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605EF009"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492409">
        <w:rPr>
          <w:rFonts w:ascii="Calibri" w:hAnsi="Calibri" w:cs="Calibri"/>
          <w:b/>
          <w:bCs/>
          <w:lang w:val="en-GB"/>
        </w:rPr>
        <w:t>7</w:t>
      </w:r>
      <w:r w:rsidR="00492409" w:rsidRPr="00492409">
        <w:rPr>
          <w:rFonts w:ascii="Calibri" w:hAnsi="Calibri" w:cs="Calibri"/>
          <w:b/>
          <w:bCs/>
          <w:vertAlign w:val="superscript"/>
          <w:lang w:val="en-GB"/>
        </w:rPr>
        <w:t>th</w:t>
      </w:r>
      <w:r w:rsidR="00492409">
        <w:rPr>
          <w:rFonts w:ascii="Calibri" w:hAnsi="Calibri" w:cs="Calibri"/>
          <w:b/>
          <w:bCs/>
          <w:lang w:val="en-GB"/>
        </w:rPr>
        <w:t xml:space="preserve"> Sunday after Pentecost, July 19,</w:t>
      </w:r>
      <w:r w:rsidRPr="00BB4A81">
        <w:rPr>
          <w:rFonts w:ascii="Calibri" w:hAnsi="Calibri" w:cs="Calibri"/>
          <w:b/>
          <w:bCs/>
          <w:lang w:val="en-GB"/>
        </w:rPr>
        <w:t xml:space="preserve"> 2020</w:t>
      </w:r>
    </w:p>
    <w:p w14:paraId="2129E65D" w14:textId="473D56F4" w:rsidR="009319AE" w:rsidRPr="005F105F" w:rsidRDefault="00FC46CE" w:rsidP="009319AE">
      <w:pPr>
        <w:tabs>
          <w:tab w:val="left" w:pos="-720"/>
        </w:tabs>
        <w:spacing w:after="60"/>
        <w:rPr>
          <w:rFonts w:asciiTheme="minorHAnsi" w:hAnsiTheme="minorHAnsi" w:cstheme="minorHAnsi"/>
          <w:sz w:val="22"/>
          <w:szCs w:val="22"/>
        </w:rPr>
      </w:pPr>
      <w:r w:rsidRPr="00492409">
        <w:rPr>
          <w:rFonts w:ascii="Calibri" w:hAnsi="Calibri" w:cs="Calibri"/>
          <w:b/>
          <w:bCs/>
          <w:sz w:val="22"/>
          <w:szCs w:val="22"/>
          <w:lang w:val="en-GB"/>
        </w:rPr>
        <w:t>Scripture</w:t>
      </w:r>
      <w:r w:rsidR="006C31BA" w:rsidRPr="00492409">
        <w:rPr>
          <w:rFonts w:ascii="Calibri" w:hAnsi="Calibri" w:cs="Calibri"/>
          <w:b/>
          <w:bCs/>
          <w:sz w:val="22"/>
          <w:szCs w:val="22"/>
          <w:lang w:val="en-GB"/>
        </w:rPr>
        <w:t xml:space="preserve">: </w:t>
      </w:r>
      <w:r w:rsidR="00492409" w:rsidRPr="00492409">
        <w:rPr>
          <w:rFonts w:ascii="Calibri" w:hAnsi="Calibri" w:cs="Calibri"/>
          <w:iCs/>
          <w:sz w:val="22"/>
          <w:szCs w:val="22"/>
        </w:rPr>
        <w:t>Psalm 139:1-1</w:t>
      </w:r>
      <w:r w:rsidR="009319AE">
        <w:rPr>
          <w:rFonts w:ascii="Calibri" w:hAnsi="Calibri" w:cs="Calibri"/>
          <w:iCs/>
          <w:sz w:val="22"/>
          <w:szCs w:val="22"/>
        </w:rPr>
        <w:t>3</w:t>
      </w:r>
      <w:r w:rsidR="00492409" w:rsidRPr="00492409">
        <w:rPr>
          <w:rFonts w:ascii="Calibri" w:hAnsi="Calibri" w:cs="Calibri"/>
          <w:iCs/>
          <w:sz w:val="22"/>
          <w:szCs w:val="22"/>
        </w:rPr>
        <w:t>, 23-24</w:t>
      </w:r>
      <w:r w:rsidR="004A1165" w:rsidRPr="00492409">
        <w:rPr>
          <w:rFonts w:ascii="Calibri" w:hAnsi="Calibri" w:cs="Calibri"/>
          <w:iCs/>
          <w:sz w:val="22"/>
          <w:szCs w:val="22"/>
        </w:rPr>
        <w:t xml:space="preserve"> NRSV </w:t>
      </w:r>
      <w:hyperlink r:id="rId5" w:history="1">
        <w:r w:rsidR="005F105F" w:rsidRPr="005F105F">
          <w:rPr>
            <w:rStyle w:val="Hyperlink"/>
            <w:rFonts w:asciiTheme="minorHAnsi" w:hAnsiTheme="minorHAnsi" w:cstheme="minorHAnsi"/>
            <w:sz w:val="22"/>
            <w:szCs w:val="22"/>
          </w:rPr>
          <w:t>https://www.biblegateway.com/passage/?search=Psalm+139%3A1-14%2CPsalm+139%3A23-24&amp;version=NRSV</w:t>
        </w:r>
      </w:hyperlink>
    </w:p>
    <w:p w14:paraId="14C7A557" w14:textId="33274271" w:rsidR="00492409" w:rsidRPr="009319AE" w:rsidRDefault="005F105F" w:rsidP="005F105F">
      <w:pPr>
        <w:tabs>
          <w:tab w:val="left" w:pos="-720"/>
        </w:tabs>
        <w:spacing w:after="60"/>
        <w:ind w:left="360"/>
        <w:rPr>
          <w:rFonts w:ascii="Calibri" w:hAnsi="Calibri" w:cs="Calibri"/>
          <w:color w:val="000000"/>
          <w:sz w:val="22"/>
          <w:szCs w:val="22"/>
        </w:rPr>
      </w:pPr>
      <w:r>
        <w:rPr>
          <w:noProof/>
        </w:rPr>
        <w:drawing>
          <wp:anchor distT="0" distB="0" distL="114300" distR="114300" simplePos="0" relativeHeight="251659264" behindDoc="0" locked="0" layoutInCell="1" allowOverlap="1" wp14:anchorId="2BF6F4AD" wp14:editId="44C9620E">
            <wp:simplePos x="0" y="0"/>
            <wp:positionH relativeFrom="column">
              <wp:posOffset>3305175</wp:posOffset>
            </wp:positionH>
            <wp:positionV relativeFrom="paragraph">
              <wp:posOffset>625475</wp:posOffset>
            </wp:positionV>
            <wp:extent cx="3143250" cy="3712845"/>
            <wp:effectExtent l="0" t="0" r="0" b="190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9779" t="16952" r="7823" b="10067"/>
                    <a:stretch/>
                  </pic:blipFill>
                  <pic:spPr bwMode="auto">
                    <a:xfrm>
                      <a:off x="0" y="0"/>
                      <a:ext cx="3143250" cy="3712845"/>
                    </a:xfrm>
                    <a:prstGeom prst="ellipse">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409" w:rsidRPr="009319AE">
        <w:rPr>
          <w:rStyle w:val="text"/>
          <w:rFonts w:ascii="Calibri" w:hAnsi="Calibri" w:cs="Calibri"/>
          <w:color w:val="000000"/>
          <w:sz w:val="22"/>
          <w:szCs w:val="22"/>
          <w:vertAlign w:val="superscript"/>
        </w:rPr>
        <w:t>1 </w:t>
      </w:r>
      <w:r w:rsidR="00492409" w:rsidRPr="009319AE">
        <w:rPr>
          <w:rStyle w:val="text"/>
          <w:rFonts w:ascii="Calibri" w:hAnsi="Calibri" w:cs="Calibri"/>
          <w:color w:val="000000"/>
          <w:sz w:val="22"/>
          <w:szCs w:val="22"/>
        </w:rPr>
        <w:t>O </w:t>
      </w:r>
      <w:r w:rsidR="00492409" w:rsidRPr="009319AE">
        <w:rPr>
          <w:rStyle w:val="small-caps"/>
          <w:rFonts w:ascii="Calibri" w:hAnsi="Calibri" w:cs="Calibri"/>
          <w:smallCaps/>
          <w:color w:val="000000"/>
          <w:sz w:val="22"/>
          <w:szCs w:val="22"/>
        </w:rPr>
        <w:t>Lord</w:t>
      </w:r>
      <w:r w:rsidR="00492409" w:rsidRPr="009319AE">
        <w:rPr>
          <w:rStyle w:val="text"/>
          <w:rFonts w:ascii="Calibri" w:hAnsi="Calibri" w:cs="Calibri"/>
          <w:color w:val="000000"/>
          <w:sz w:val="22"/>
          <w:szCs w:val="22"/>
        </w:rPr>
        <w:t>, you have searched me and known me.</w:t>
      </w:r>
      <w:r w:rsidR="00492409" w:rsidRPr="009319AE">
        <w:rPr>
          <w:rFonts w:ascii="Calibri" w:hAnsi="Calibri" w:cs="Calibri"/>
          <w:color w:val="000000"/>
          <w:sz w:val="22"/>
          <w:szCs w:val="22"/>
        </w:rPr>
        <w:br/>
      </w:r>
      <w:r w:rsidR="00492409" w:rsidRPr="009319AE">
        <w:rPr>
          <w:rStyle w:val="text"/>
          <w:rFonts w:ascii="Calibri" w:hAnsi="Calibri" w:cs="Calibri"/>
          <w:color w:val="000000"/>
          <w:sz w:val="22"/>
          <w:szCs w:val="22"/>
          <w:vertAlign w:val="superscript"/>
        </w:rPr>
        <w:t>2 </w:t>
      </w:r>
      <w:r w:rsidR="00492409" w:rsidRPr="009319AE">
        <w:rPr>
          <w:rStyle w:val="text"/>
          <w:rFonts w:ascii="Calibri" w:hAnsi="Calibri" w:cs="Calibri"/>
          <w:color w:val="000000"/>
          <w:sz w:val="22"/>
          <w:szCs w:val="22"/>
        </w:rPr>
        <w:t>You know when I sit down and when I rise up;</w:t>
      </w:r>
      <w:r w:rsidR="00492409" w:rsidRPr="009319AE">
        <w:rPr>
          <w:rFonts w:ascii="Calibri" w:hAnsi="Calibri" w:cs="Calibri"/>
          <w:color w:val="000000"/>
          <w:sz w:val="22"/>
          <w:szCs w:val="22"/>
        </w:rPr>
        <w:br/>
      </w:r>
      <w:r w:rsidR="00492409" w:rsidRPr="009319AE">
        <w:rPr>
          <w:rStyle w:val="indent-1-breaks"/>
          <w:rFonts w:ascii="Calibri" w:hAnsi="Calibri" w:cs="Calibri"/>
          <w:color w:val="000000"/>
          <w:sz w:val="22"/>
          <w:szCs w:val="22"/>
        </w:rPr>
        <w:t>    </w:t>
      </w:r>
      <w:r w:rsidR="00492409" w:rsidRPr="009319AE">
        <w:rPr>
          <w:rStyle w:val="text"/>
          <w:rFonts w:ascii="Calibri" w:hAnsi="Calibri" w:cs="Calibri"/>
          <w:color w:val="000000"/>
          <w:sz w:val="22"/>
          <w:szCs w:val="22"/>
        </w:rPr>
        <w:t>you discern my thoughts from far away.</w:t>
      </w:r>
      <w:r w:rsidR="00492409" w:rsidRPr="009319AE">
        <w:rPr>
          <w:rFonts w:ascii="Calibri" w:hAnsi="Calibri" w:cs="Calibri"/>
          <w:color w:val="000000"/>
          <w:sz w:val="22"/>
          <w:szCs w:val="22"/>
        </w:rPr>
        <w:br/>
      </w:r>
      <w:r w:rsidR="00492409" w:rsidRPr="009319AE">
        <w:rPr>
          <w:rStyle w:val="text"/>
          <w:rFonts w:ascii="Calibri" w:hAnsi="Calibri" w:cs="Calibri"/>
          <w:color w:val="000000"/>
          <w:sz w:val="22"/>
          <w:szCs w:val="22"/>
          <w:vertAlign w:val="superscript"/>
        </w:rPr>
        <w:t>3 </w:t>
      </w:r>
      <w:r w:rsidR="00492409" w:rsidRPr="009319AE">
        <w:rPr>
          <w:rStyle w:val="text"/>
          <w:rFonts w:ascii="Calibri" w:hAnsi="Calibri" w:cs="Calibri"/>
          <w:color w:val="000000"/>
          <w:sz w:val="22"/>
          <w:szCs w:val="22"/>
        </w:rPr>
        <w:t>You search out my path and my lying down,</w:t>
      </w:r>
      <w:r w:rsidR="00492409" w:rsidRPr="009319AE">
        <w:rPr>
          <w:rFonts w:ascii="Calibri" w:hAnsi="Calibri" w:cs="Calibri"/>
          <w:color w:val="000000"/>
          <w:sz w:val="22"/>
          <w:szCs w:val="22"/>
        </w:rPr>
        <w:br/>
      </w:r>
      <w:r w:rsidR="00492409" w:rsidRPr="009319AE">
        <w:rPr>
          <w:rStyle w:val="indent-1-breaks"/>
          <w:rFonts w:ascii="Calibri" w:hAnsi="Calibri" w:cs="Calibri"/>
          <w:color w:val="000000"/>
          <w:sz w:val="22"/>
          <w:szCs w:val="22"/>
        </w:rPr>
        <w:t>    </w:t>
      </w:r>
      <w:r w:rsidR="00492409" w:rsidRPr="009319AE">
        <w:rPr>
          <w:rStyle w:val="text"/>
          <w:rFonts w:ascii="Calibri" w:hAnsi="Calibri" w:cs="Calibri"/>
          <w:color w:val="000000"/>
          <w:sz w:val="22"/>
          <w:szCs w:val="22"/>
        </w:rPr>
        <w:t>and are acquainted with all my ways.</w:t>
      </w:r>
      <w:r w:rsidR="00492409" w:rsidRPr="009319AE">
        <w:rPr>
          <w:rFonts w:ascii="Calibri" w:hAnsi="Calibri" w:cs="Calibri"/>
          <w:color w:val="000000"/>
          <w:sz w:val="22"/>
          <w:szCs w:val="22"/>
        </w:rPr>
        <w:br/>
      </w:r>
      <w:r w:rsidR="00492409" w:rsidRPr="009319AE">
        <w:rPr>
          <w:rStyle w:val="text"/>
          <w:rFonts w:ascii="Calibri" w:hAnsi="Calibri" w:cs="Calibri"/>
          <w:color w:val="000000"/>
          <w:sz w:val="22"/>
          <w:szCs w:val="22"/>
          <w:vertAlign w:val="superscript"/>
        </w:rPr>
        <w:t>4 </w:t>
      </w:r>
      <w:r w:rsidR="00492409" w:rsidRPr="009319AE">
        <w:rPr>
          <w:rStyle w:val="text"/>
          <w:rFonts w:ascii="Calibri" w:hAnsi="Calibri" w:cs="Calibri"/>
          <w:color w:val="000000"/>
          <w:sz w:val="22"/>
          <w:szCs w:val="22"/>
        </w:rPr>
        <w:t>Even before a word is on my tongue,</w:t>
      </w:r>
      <w:r w:rsidR="00492409" w:rsidRPr="009319AE">
        <w:rPr>
          <w:rFonts w:ascii="Calibri" w:hAnsi="Calibri" w:cs="Calibri"/>
          <w:color w:val="000000"/>
          <w:sz w:val="22"/>
          <w:szCs w:val="22"/>
        </w:rPr>
        <w:br/>
      </w:r>
      <w:r w:rsidR="00492409" w:rsidRPr="009319AE">
        <w:rPr>
          <w:rStyle w:val="indent-1-breaks"/>
          <w:rFonts w:ascii="Calibri" w:hAnsi="Calibri" w:cs="Calibri"/>
          <w:color w:val="000000"/>
          <w:sz w:val="22"/>
          <w:szCs w:val="22"/>
        </w:rPr>
        <w:t>    </w:t>
      </w:r>
      <w:r w:rsidR="00492409" w:rsidRPr="009319AE">
        <w:rPr>
          <w:rStyle w:val="text"/>
          <w:rFonts w:ascii="Calibri" w:hAnsi="Calibri" w:cs="Calibri"/>
          <w:color w:val="000000"/>
          <w:sz w:val="22"/>
          <w:szCs w:val="22"/>
        </w:rPr>
        <w:t>O </w:t>
      </w:r>
      <w:r w:rsidR="00492409" w:rsidRPr="009319AE">
        <w:rPr>
          <w:rStyle w:val="small-caps"/>
          <w:rFonts w:ascii="Calibri" w:hAnsi="Calibri" w:cs="Calibri"/>
          <w:smallCaps/>
          <w:color w:val="000000"/>
          <w:sz w:val="22"/>
          <w:szCs w:val="22"/>
        </w:rPr>
        <w:t>Lord</w:t>
      </w:r>
      <w:r w:rsidR="00492409" w:rsidRPr="009319AE">
        <w:rPr>
          <w:rStyle w:val="text"/>
          <w:rFonts w:ascii="Calibri" w:hAnsi="Calibri" w:cs="Calibri"/>
          <w:color w:val="000000"/>
          <w:sz w:val="22"/>
          <w:szCs w:val="22"/>
        </w:rPr>
        <w:t>, you know it completely.</w:t>
      </w:r>
      <w:r w:rsidR="00492409" w:rsidRPr="009319AE">
        <w:rPr>
          <w:rFonts w:ascii="Calibri" w:hAnsi="Calibri" w:cs="Calibri"/>
          <w:color w:val="000000"/>
          <w:sz w:val="22"/>
          <w:szCs w:val="22"/>
        </w:rPr>
        <w:br/>
      </w:r>
      <w:r w:rsidR="00492409" w:rsidRPr="009319AE">
        <w:rPr>
          <w:rStyle w:val="text"/>
          <w:rFonts w:ascii="Calibri" w:hAnsi="Calibri" w:cs="Calibri"/>
          <w:color w:val="000000"/>
          <w:sz w:val="22"/>
          <w:szCs w:val="22"/>
          <w:vertAlign w:val="superscript"/>
        </w:rPr>
        <w:t>5 </w:t>
      </w:r>
      <w:r w:rsidR="00492409" w:rsidRPr="009319AE">
        <w:rPr>
          <w:rStyle w:val="text"/>
          <w:rFonts w:ascii="Calibri" w:hAnsi="Calibri" w:cs="Calibri"/>
          <w:color w:val="000000"/>
          <w:sz w:val="22"/>
          <w:szCs w:val="22"/>
        </w:rPr>
        <w:t>You hem me in, behind and before,</w:t>
      </w:r>
      <w:r w:rsidR="00492409" w:rsidRPr="009319AE">
        <w:rPr>
          <w:rFonts w:ascii="Calibri" w:hAnsi="Calibri" w:cs="Calibri"/>
          <w:color w:val="000000"/>
          <w:sz w:val="22"/>
          <w:szCs w:val="22"/>
        </w:rPr>
        <w:br/>
      </w:r>
      <w:r w:rsidR="00492409" w:rsidRPr="009319AE">
        <w:rPr>
          <w:rStyle w:val="indent-1-breaks"/>
          <w:rFonts w:ascii="Calibri" w:hAnsi="Calibri" w:cs="Calibri"/>
          <w:color w:val="000000"/>
          <w:sz w:val="22"/>
          <w:szCs w:val="22"/>
        </w:rPr>
        <w:t>    </w:t>
      </w:r>
      <w:r w:rsidR="00492409" w:rsidRPr="009319AE">
        <w:rPr>
          <w:rStyle w:val="text"/>
          <w:rFonts w:ascii="Calibri" w:hAnsi="Calibri" w:cs="Calibri"/>
          <w:color w:val="000000"/>
          <w:sz w:val="22"/>
          <w:szCs w:val="22"/>
        </w:rPr>
        <w:t>and lay your hand upon me.</w:t>
      </w:r>
      <w:r w:rsidR="00492409" w:rsidRPr="009319AE">
        <w:rPr>
          <w:rFonts w:ascii="Calibri" w:hAnsi="Calibri" w:cs="Calibri"/>
          <w:color w:val="000000"/>
          <w:sz w:val="22"/>
          <w:szCs w:val="22"/>
        </w:rPr>
        <w:br/>
      </w:r>
      <w:r w:rsidR="00492409" w:rsidRPr="009319AE">
        <w:rPr>
          <w:rStyle w:val="text"/>
          <w:rFonts w:ascii="Calibri" w:hAnsi="Calibri" w:cs="Calibri"/>
          <w:color w:val="000000"/>
          <w:sz w:val="22"/>
          <w:szCs w:val="22"/>
          <w:vertAlign w:val="superscript"/>
        </w:rPr>
        <w:t>6 </w:t>
      </w:r>
      <w:r w:rsidR="00492409" w:rsidRPr="009319AE">
        <w:rPr>
          <w:rStyle w:val="text"/>
          <w:rFonts w:ascii="Calibri" w:hAnsi="Calibri" w:cs="Calibri"/>
          <w:color w:val="000000"/>
          <w:sz w:val="22"/>
          <w:szCs w:val="22"/>
        </w:rPr>
        <w:t>Such knowledge is too wonderful for me;</w:t>
      </w:r>
      <w:r w:rsidR="00492409" w:rsidRPr="009319AE">
        <w:rPr>
          <w:rFonts w:ascii="Calibri" w:hAnsi="Calibri" w:cs="Calibri"/>
          <w:color w:val="000000"/>
          <w:sz w:val="22"/>
          <w:szCs w:val="22"/>
        </w:rPr>
        <w:br/>
      </w:r>
      <w:r w:rsidR="00492409" w:rsidRPr="009319AE">
        <w:rPr>
          <w:rStyle w:val="indent-1-breaks"/>
          <w:rFonts w:ascii="Calibri" w:hAnsi="Calibri" w:cs="Calibri"/>
          <w:color w:val="000000"/>
          <w:sz w:val="22"/>
          <w:szCs w:val="22"/>
        </w:rPr>
        <w:t>    </w:t>
      </w:r>
      <w:r w:rsidR="00492409" w:rsidRPr="009319AE">
        <w:rPr>
          <w:rStyle w:val="text"/>
          <w:rFonts w:ascii="Calibri" w:hAnsi="Calibri" w:cs="Calibri"/>
          <w:color w:val="000000"/>
          <w:sz w:val="22"/>
          <w:szCs w:val="22"/>
        </w:rPr>
        <w:t>it is so high that I cannot attain it.</w:t>
      </w:r>
      <w:r w:rsidRPr="005F105F">
        <w:rPr>
          <w:noProof/>
        </w:rPr>
        <w:t xml:space="preserve"> </w:t>
      </w:r>
    </w:p>
    <w:p w14:paraId="4A1EA7B6" w14:textId="65CE1FF1" w:rsidR="00492409" w:rsidRPr="009319AE" w:rsidRDefault="00492409" w:rsidP="005F105F">
      <w:pPr>
        <w:pStyle w:val="line"/>
        <w:shd w:val="clear" w:color="auto" w:fill="FFFFFF"/>
        <w:spacing w:before="0" w:beforeAutospacing="0" w:after="60" w:afterAutospacing="0"/>
        <w:ind w:left="360"/>
        <w:rPr>
          <w:rStyle w:val="text"/>
          <w:rFonts w:ascii="Calibri" w:hAnsi="Calibri" w:cs="Calibri"/>
          <w:color w:val="000000"/>
          <w:sz w:val="22"/>
          <w:szCs w:val="22"/>
        </w:rPr>
      </w:pPr>
      <w:r w:rsidRPr="009319AE">
        <w:rPr>
          <w:rStyle w:val="text"/>
          <w:rFonts w:ascii="Calibri" w:hAnsi="Calibri" w:cs="Calibri"/>
          <w:color w:val="000000"/>
          <w:sz w:val="22"/>
          <w:szCs w:val="22"/>
          <w:vertAlign w:val="superscript"/>
        </w:rPr>
        <w:t>7 </w:t>
      </w:r>
      <w:r w:rsidRPr="009319AE">
        <w:rPr>
          <w:rStyle w:val="text"/>
          <w:rFonts w:ascii="Calibri" w:hAnsi="Calibri" w:cs="Calibri"/>
          <w:color w:val="000000"/>
          <w:sz w:val="22"/>
          <w:szCs w:val="22"/>
        </w:rPr>
        <w:t>Where can I go from your spirit?</w:t>
      </w:r>
      <w:r w:rsidRPr="009319AE">
        <w:rPr>
          <w:rFonts w:ascii="Calibri" w:hAnsi="Calibri" w:cs="Calibri"/>
          <w:color w:val="000000"/>
          <w:sz w:val="22"/>
          <w:szCs w:val="22"/>
        </w:rPr>
        <w:br/>
      </w:r>
      <w:r w:rsidRPr="009319AE">
        <w:rPr>
          <w:rStyle w:val="indent-1-breaks"/>
          <w:rFonts w:ascii="Calibri" w:hAnsi="Calibri" w:cs="Calibri"/>
          <w:color w:val="000000"/>
          <w:sz w:val="22"/>
          <w:szCs w:val="22"/>
        </w:rPr>
        <w:t>    </w:t>
      </w:r>
      <w:r w:rsidRPr="009319AE">
        <w:rPr>
          <w:rStyle w:val="text"/>
          <w:rFonts w:ascii="Calibri" w:hAnsi="Calibri" w:cs="Calibri"/>
          <w:color w:val="000000"/>
          <w:sz w:val="22"/>
          <w:szCs w:val="22"/>
        </w:rPr>
        <w:t>Or where can I flee from your presence?</w:t>
      </w:r>
      <w:r w:rsidRPr="009319AE">
        <w:rPr>
          <w:rFonts w:ascii="Calibri" w:hAnsi="Calibri" w:cs="Calibri"/>
          <w:color w:val="000000"/>
          <w:sz w:val="22"/>
          <w:szCs w:val="22"/>
        </w:rPr>
        <w:br/>
      </w:r>
      <w:r w:rsidRPr="009319AE">
        <w:rPr>
          <w:rStyle w:val="text"/>
          <w:rFonts w:ascii="Calibri" w:hAnsi="Calibri" w:cs="Calibri"/>
          <w:color w:val="000000"/>
          <w:sz w:val="22"/>
          <w:szCs w:val="22"/>
          <w:vertAlign w:val="superscript"/>
        </w:rPr>
        <w:t>8 </w:t>
      </w:r>
      <w:r w:rsidRPr="009319AE">
        <w:rPr>
          <w:rStyle w:val="text"/>
          <w:rFonts w:ascii="Calibri" w:hAnsi="Calibri" w:cs="Calibri"/>
          <w:color w:val="000000"/>
          <w:sz w:val="22"/>
          <w:szCs w:val="22"/>
        </w:rPr>
        <w:t>If I ascend to heaven, you are there;</w:t>
      </w:r>
      <w:r w:rsidRPr="009319AE">
        <w:rPr>
          <w:rFonts w:ascii="Calibri" w:hAnsi="Calibri" w:cs="Calibri"/>
          <w:color w:val="000000"/>
          <w:sz w:val="22"/>
          <w:szCs w:val="22"/>
        </w:rPr>
        <w:br/>
      </w:r>
      <w:r w:rsidRPr="009319AE">
        <w:rPr>
          <w:rStyle w:val="indent-1-breaks"/>
          <w:rFonts w:ascii="Calibri" w:hAnsi="Calibri" w:cs="Calibri"/>
          <w:color w:val="000000"/>
          <w:sz w:val="22"/>
          <w:szCs w:val="22"/>
        </w:rPr>
        <w:t>    </w:t>
      </w:r>
      <w:r w:rsidRPr="009319AE">
        <w:rPr>
          <w:rStyle w:val="text"/>
          <w:rFonts w:ascii="Calibri" w:hAnsi="Calibri" w:cs="Calibri"/>
          <w:color w:val="000000"/>
          <w:sz w:val="22"/>
          <w:szCs w:val="22"/>
        </w:rPr>
        <w:t xml:space="preserve">if I make my bed in </w:t>
      </w:r>
      <w:proofErr w:type="spellStart"/>
      <w:r w:rsidRPr="009319AE">
        <w:rPr>
          <w:rStyle w:val="text"/>
          <w:rFonts w:ascii="Calibri" w:hAnsi="Calibri" w:cs="Calibri"/>
          <w:color w:val="000000"/>
          <w:sz w:val="22"/>
          <w:szCs w:val="22"/>
        </w:rPr>
        <w:t>Sheol</w:t>
      </w:r>
      <w:proofErr w:type="spellEnd"/>
      <w:r w:rsidRPr="009319AE">
        <w:rPr>
          <w:rStyle w:val="text"/>
          <w:rFonts w:ascii="Calibri" w:hAnsi="Calibri" w:cs="Calibri"/>
          <w:color w:val="000000"/>
          <w:sz w:val="22"/>
          <w:szCs w:val="22"/>
        </w:rPr>
        <w:t>, you are there.</w:t>
      </w:r>
      <w:r w:rsidRPr="009319AE">
        <w:rPr>
          <w:rFonts w:ascii="Calibri" w:hAnsi="Calibri" w:cs="Calibri"/>
          <w:color w:val="000000"/>
          <w:sz w:val="22"/>
          <w:szCs w:val="22"/>
        </w:rPr>
        <w:br/>
      </w:r>
      <w:r w:rsidRPr="009319AE">
        <w:rPr>
          <w:rStyle w:val="text"/>
          <w:rFonts w:ascii="Calibri" w:hAnsi="Calibri" w:cs="Calibri"/>
          <w:color w:val="000000"/>
          <w:sz w:val="22"/>
          <w:szCs w:val="22"/>
          <w:vertAlign w:val="superscript"/>
        </w:rPr>
        <w:t>9 </w:t>
      </w:r>
      <w:r w:rsidRPr="009319AE">
        <w:rPr>
          <w:rStyle w:val="text"/>
          <w:rFonts w:ascii="Calibri" w:hAnsi="Calibri" w:cs="Calibri"/>
          <w:color w:val="000000"/>
          <w:sz w:val="22"/>
          <w:szCs w:val="22"/>
        </w:rPr>
        <w:t>If I take the wings of the morning</w:t>
      </w:r>
      <w:r w:rsidRPr="009319AE">
        <w:rPr>
          <w:rFonts w:ascii="Calibri" w:hAnsi="Calibri" w:cs="Calibri"/>
          <w:color w:val="000000"/>
          <w:sz w:val="22"/>
          <w:szCs w:val="22"/>
        </w:rPr>
        <w:br/>
      </w:r>
      <w:r w:rsidRPr="009319AE">
        <w:rPr>
          <w:rStyle w:val="indent-1-breaks"/>
          <w:rFonts w:ascii="Calibri" w:hAnsi="Calibri" w:cs="Calibri"/>
          <w:color w:val="000000"/>
          <w:sz w:val="22"/>
          <w:szCs w:val="22"/>
        </w:rPr>
        <w:t>    </w:t>
      </w:r>
      <w:r w:rsidRPr="009319AE">
        <w:rPr>
          <w:rStyle w:val="text"/>
          <w:rFonts w:ascii="Calibri" w:hAnsi="Calibri" w:cs="Calibri"/>
          <w:color w:val="000000"/>
          <w:sz w:val="22"/>
          <w:szCs w:val="22"/>
        </w:rPr>
        <w:t>and settle at the farthest limits of the sea,</w:t>
      </w:r>
      <w:r w:rsidRPr="009319AE">
        <w:rPr>
          <w:rFonts w:ascii="Calibri" w:hAnsi="Calibri" w:cs="Calibri"/>
          <w:color w:val="000000"/>
          <w:sz w:val="22"/>
          <w:szCs w:val="22"/>
        </w:rPr>
        <w:br/>
      </w:r>
      <w:r w:rsidRPr="009319AE">
        <w:rPr>
          <w:rStyle w:val="text"/>
          <w:rFonts w:ascii="Calibri" w:hAnsi="Calibri" w:cs="Calibri"/>
          <w:color w:val="000000"/>
          <w:sz w:val="22"/>
          <w:szCs w:val="22"/>
          <w:vertAlign w:val="superscript"/>
        </w:rPr>
        <w:t>10 </w:t>
      </w:r>
      <w:r w:rsidRPr="009319AE">
        <w:rPr>
          <w:rStyle w:val="text"/>
          <w:rFonts w:ascii="Calibri" w:hAnsi="Calibri" w:cs="Calibri"/>
          <w:color w:val="000000"/>
          <w:sz w:val="22"/>
          <w:szCs w:val="22"/>
        </w:rPr>
        <w:t>even there your hand shall lead me,</w:t>
      </w:r>
      <w:r w:rsidRPr="009319AE">
        <w:rPr>
          <w:rFonts w:ascii="Calibri" w:hAnsi="Calibri" w:cs="Calibri"/>
          <w:color w:val="000000"/>
          <w:sz w:val="22"/>
          <w:szCs w:val="22"/>
        </w:rPr>
        <w:br/>
      </w:r>
      <w:r w:rsidRPr="009319AE">
        <w:rPr>
          <w:rStyle w:val="indent-1-breaks"/>
          <w:rFonts w:ascii="Calibri" w:hAnsi="Calibri" w:cs="Calibri"/>
          <w:color w:val="000000"/>
          <w:sz w:val="22"/>
          <w:szCs w:val="22"/>
        </w:rPr>
        <w:t>    </w:t>
      </w:r>
      <w:r w:rsidRPr="009319AE">
        <w:rPr>
          <w:rStyle w:val="text"/>
          <w:rFonts w:ascii="Calibri" w:hAnsi="Calibri" w:cs="Calibri"/>
          <w:color w:val="000000"/>
          <w:sz w:val="22"/>
          <w:szCs w:val="22"/>
        </w:rPr>
        <w:t>and your right hand shall hold me fast.</w:t>
      </w:r>
      <w:r w:rsidRPr="009319AE">
        <w:rPr>
          <w:rFonts w:ascii="Calibri" w:hAnsi="Calibri" w:cs="Calibri"/>
          <w:color w:val="000000"/>
          <w:sz w:val="22"/>
          <w:szCs w:val="22"/>
        </w:rPr>
        <w:br/>
      </w:r>
      <w:r w:rsidRPr="009319AE">
        <w:rPr>
          <w:rStyle w:val="text"/>
          <w:rFonts w:ascii="Calibri" w:hAnsi="Calibri" w:cs="Calibri"/>
          <w:color w:val="000000"/>
          <w:sz w:val="22"/>
          <w:szCs w:val="22"/>
          <w:vertAlign w:val="superscript"/>
        </w:rPr>
        <w:t>11 </w:t>
      </w:r>
      <w:r w:rsidRPr="009319AE">
        <w:rPr>
          <w:rStyle w:val="text"/>
          <w:rFonts w:ascii="Calibri" w:hAnsi="Calibri" w:cs="Calibri"/>
          <w:color w:val="000000"/>
          <w:sz w:val="22"/>
          <w:szCs w:val="22"/>
        </w:rPr>
        <w:t>If I say, “Surely the darkness shall cover me,</w:t>
      </w:r>
      <w:r w:rsidRPr="009319AE">
        <w:rPr>
          <w:rFonts w:ascii="Calibri" w:hAnsi="Calibri" w:cs="Calibri"/>
          <w:color w:val="000000"/>
          <w:sz w:val="22"/>
          <w:szCs w:val="22"/>
        </w:rPr>
        <w:br/>
      </w:r>
      <w:r w:rsidRPr="009319AE">
        <w:rPr>
          <w:rStyle w:val="indent-1-breaks"/>
          <w:rFonts w:ascii="Calibri" w:hAnsi="Calibri" w:cs="Calibri"/>
          <w:color w:val="000000"/>
          <w:sz w:val="22"/>
          <w:szCs w:val="22"/>
        </w:rPr>
        <w:t>    </w:t>
      </w:r>
      <w:r w:rsidRPr="009319AE">
        <w:rPr>
          <w:rStyle w:val="text"/>
          <w:rFonts w:ascii="Calibri" w:hAnsi="Calibri" w:cs="Calibri"/>
          <w:color w:val="000000"/>
          <w:sz w:val="22"/>
          <w:szCs w:val="22"/>
        </w:rPr>
        <w:t>and the light around me become night,”</w:t>
      </w:r>
      <w:r w:rsidRPr="009319AE">
        <w:rPr>
          <w:rFonts w:ascii="Calibri" w:hAnsi="Calibri" w:cs="Calibri"/>
          <w:color w:val="000000"/>
          <w:sz w:val="22"/>
          <w:szCs w:val="22"/>
        </w:rPr>
        <w:br/>
      </w:r>
      <w:r w:rsidRPr="009319AE">
        <w:rPr>
          <w:rStyle w:val="text"/>
          <w:rFonts w:ascii="Calibri" w:hAnsi="Calibri" w:cs="Calibri"/>
          <w:color w:val="000000"/>
          <w:sz w:val="22"/>
          <w:szCs w:val="22"/>
          <w:vertAlign w:val="superscript"/>
        </w:rPr>
        <w:t>12 </w:t>
      </w:r>
      <w:r w:rsidRPr="009319AE">
        <w:rPr>
          <w:rStyle w:val="text"/>
          <w:rFonts w:ascii="Calibri" w:hAnsi="Calibri" w:cs="Calibri"/>
          <w:color w:val="000000"/>
          <w:sz w:val="22"/>
          <w:szCs w:val="22"/>
        </w:rPr>
        <w:t>even the darkness is not dark to you;</w:t>
      </w:r>
      <w:r w:rsidRPr="009319AE">
        <w:rPr>
          <w:rFonts w:ascii="Calibri" w:hAnsi="Calibri" w:cs="Calibri"/>
          <w:color w:val="000000"/>
          <w:sz w:val="22"/>
          <w:szCs w:val="22"/>
        </w:rPr>
        <w:br/>
      </w:r>
      <w:r w:rsidRPr="009319AE">
        <w:rPr>
          <w:rStyle w:val="indent-1-breaks"/>
          <w:rFonts w:ascii="Calibri" w:hAnsi="Calibri" w:cs="Calibri"/>
          <w:color w:val="000000"/>
          <w:sz w:val="22"/>
          <w:szCs w:val="22"/>
        </w:rPr>
        <w:t>    </w:t>
      </w:r>
      <w:r w:rsidRPr="009319AE">
        <w:rPr>
          <w:rStyle w:val="text"/>
          <w:rFonts w:ascii="Calibri" w:hAnsi="Calibri" w:cs="Calibri"/>
          <w:color w:val="000000"/>
          <w:sz w:val="22"/>
          <w:szCs w:val="22"/>
        </w:rPr>
        <w:t>the night is as bright as the day,</w:t>
      </w:r>
      <w:r w:rsidRPr="009319AE">
        <w:rPr>
          <w:rFonts w:ascii="Calibri" w:hAnsi="Calibri" w:cs="Calibri"/>
          <w:color w:val="000000"/>
          <w:sz w:val="22"/>
          <w:szCs w:val="22"/>
        </w:rPr>
        <w:br/>
      </w:r>
      <w:r w:rsidRPr="009319AE">
        <w:rPr>
          <w:rStyle w:val="indent-1-breaks"/>
          <w:rFonts w:ascii="Calibri" w:hAnsi="Calibri" w:cs="Calibri"/>
          <w:color w:val="000000"/>
          <w:sz w:val="22"/>
          <w:szCs w:val="22"/>
        </w:rPr>
        <w:t>    </w:t>
      </w:r>
      <w:r w:rsidRPr="009319AE">
        <w:rPr>
          <w:rStyle w:val="text"/>
          <w:rFonts w:ascii="Calibri" w:hAnsi="Calibri" w:cs="Calibri"/>
          <w:color w:val="000000"/>
          <w:sz w:val="22"/>
          <w:szCs w:val="22"/>
        </w:rPr>
        <w:t>for darkness is as light to you.</w:t>
      </w:r>
    </w:p>
    <w:p w14:paraId="250DFEAB" w14:textId="042CAD17" w:rsidR="009319AE" w:rsidRPr="009319AE" w:rsidRDefault="00674AF2" w:rsidP="005F105F">
      <w:pPr>
        <w:pStyle w:val="line"/>
        <w:shd w:val="clear" w:color="auto" w:fill="FFFFFF"/>
        <w:spacing w:before="0" w:beforeAutospacing="0" w:after="60" w:afterAutospacing="0"/>
        <w:ind w:left="360"/>
        <w:rPr>
          <w:rFonts w:ascii="Calibri" w:hAnsi="Calibri" w:cs="Calibri"/>
          <w:color w:val="000000"/>
          <w:sz w:val="22"/>
          <w:szCs w:val="22"/>
        </w:rPr>
      </w:pPr>
      <w:r>
        <w:rPr>
          <w:noProof/>
        </w:rPr>
        <mc:AlternateContent>
          <mc:Choice Requires="wps">
            <w:drawing>
              <wp:anchor distT="0" distB="0" distL="114300" distR="114300" simplePos="0" relativeHeight="251661312" behindDoc="0" locked="0" layoutInCell="1" allowOverlap="1" wp14:anchorId="3BA8FDCA" wp14:editId="26ACC677">
                <wp:simplePos x="0" y="0"/>
                <wp:positionH relativeFrom="column">
                  <wp:posOffset>3676650</wp:posOffset>
                </wp:positionH>
                <wp:positionV relativeFrom="paragraph">
                  <wp:posOffset>238125</wp:posOffset>
                </wp:positionV>
                <wp:extent cx="2390775" cy="323850"/>
                <wp:effectExtent l="0" t="0" r="9525" b="0"/>
                <wp:wrapSquare wrapText="bothSides"/>
                <wp:docPr id="15" name="Text Box 15"/>
                <wp:cNvGraphicFramePr/>
                <a:graphic xmlns:a="http://schemas.openxmlformats.org/drawingml/2006/main">
                  <a:graphicData uri="http://schemas.microsoft.com/office/word/2010/wordprocessingShape">
                    <wps:wsp>
                      <wps:cNvSpPr txBox="1"/>
                      <wps:spPr>
                        <a:xfrm>
                          <a:off x="0" y="0"/>
                          <a:ext cx="2390775" cy="323850"/>
                        </a:xfrm>
                        <a:prstGeom prst="rect">
                          <a:avLst/>
                        </a:prstGeom>
                        <a:solidFill>
                          <a:prstClr val="white"/>
                        </a:solidFill>
                        <a:ln>
                          <a:noFill/>
                        </a:ln>
                      </wps:spPr>
                      <wps:txbx>
                        <w:txbxContent>
                          <w:p w14:paraId="575EAB5B" w14:textId="24D28A20" w:rsidR="00674AF2" w:rsidRPr="00B263E8" w:rsidRDefault="00674AF2" w:rsidP="00674AF2">
                            <w:pPr>
                              <w:pStyle w:val="Caption"/>
                              <w:jc w:val="center"/>
                              <w:rPr>
                                <w:noProof/>
                                <w:sz w:val="24"/>
                                <w:szCs w:val="24"/>
                              </w:rPr>
                            </w:pPr>
                            <w:r>
                              <w:rPr>
                                <w:noProof/>
                              </w:rPr>
                              <w:t xml:space="preserve">Thanks to </w:t>
                            </w:r>
                            <w:r>
                              <w:t>Heather Blair for sharing her garden.</w:t>
                            </w:r>
                            <w:r>
                              <w:br/>
                              <w:t>Photo Taken by H. Leffler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A8FDCA" id="_x0000_t202" coordsize="21600,21600" o:spt="202" path="m,l,21600r21600,l21600,xe">
                <v:stroke joinstyle="miter"/>
                <v:path gradientshapeok="t" o:connecttype="rect"/>
              </v:shapetype>
              <v:shape id="Text Box 15" o:spid="_x0000_s1026" type="#_x0000_t202" style="position:absolute;left:0;text-align:left;margin-left:289.5pt;margin-top:18.75pt;width:188.2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" stroked="f">
                <v:textbox inset="0,0,0,0">
                  <w:txbxContent>
                    <w:p w14:paraId="575EAB5B" w14:textId="24D28A20" w:rsidR="00674AF2" w:rsidRPr="00B263E8" w:rsidRDefault="00674AF2" w:rsidP="00674AF2">
                      <w:pPr>
                        <w:pStyle w:val="Caption"/>
                        <w:jc w:val="center"/>
                        <w:rPr>
                          <w:noProof/>
                          <w:sz w:val="24"/>
                          <w:szCs w:val="24"/>
                        </w:rPr>
                      </w:pPr>
                      <w:r>
                        <w:rPr>
                          <w:noProof/>
                        </w:rPr>
                        <w:t xml:space="preserve">Thanks to </w:t>
                      </w:r>
                      <w:r>
                        <w:t>Heather Blair for sharing her garden.</w:t>
                      </w:r>
                      <w:r>
                        <w:br/>
                        <w:t>Photo Taken by H. Leffler</w:t>
                      </w:r>
                    </w:p>
                  </w:txbxContent>
                </v:textbox>
                <w10:wrap type="square"/>
              </v:shape>
            </w:pict>
          </mc:Fallback>
        </mc:AlternateContent>
      </w:r>
      <w:r w:rsidR="009319AE" w:rsidRPr="009319AE">
        <w:rPr>
          <w:rStyle w:val="text"/>
          <w:rFonts w:ascii="Calibri" w:hAnsi="Calibri" w:cs="Calibri"/>
          <w:color w:val="000000"/>
          <w:sz w:val="22"/>
          <w:szCs w:val="22"/>
          <w:vertAlign w:val="superscript"/>
        </w:rPr>
        <w:t>13 </w:t>
      </w:r>
      <w:r w:rsidR="009319AE" w:rsidRPr="009319AE">
        <w:rPr>
          <w:rFonts w:ascii="Calibri" w:hAnsi="Calibri" w:cs="Calibri"/>
          <w:color w:val="000000"/>
          <w:sz w:val="22"/>
          <w:szCs w:val="22"/>
        </w:rPr>
        <w:t>For it was you who formed my inward parts;</w:t>
      </w:r>
      <w:r w:rsidR="005F105F">
        <w:rPr>
          <w:rFonts w:ascii="Calibri" w:hAnsi="Calibri" w:cs="Calibri"/>
          <w:color w:val="000000"/>
          <w:sz w:val="22"/>
          <w:szCs w:val="22"/>
        </w:rPr>
        <w:br/>
      </w:r>
      <w:r w:rsidR="009319AE" w:rsidRPr="009319AE">
        <w:rPr>
          <w:rFonts w:ascii="Calibri" w:hAnsi="Calibri" w:cs="Calibri"/>
          <w:color w:val="000000"/>
          <w:sz w:val="22"/>
          <w:szCs w:val="22"/>
        </w:rPr>
        <w:t xml:space="preserve">    you knit me together in my mother’s womb.</w:t>
      </w:r>
    </w:p>
    <w:p w14:paraId="4D5BD583" w14:textId="20466165" w:rsidR="004A1165" w:rsidRPr="00492409" w:rsidRDefault="00492409" w:rsidP="005F105F">
      <w:pPr>
        <w:tabs>
          <w:tab w:val="left" w:pos="-720"/>
        </w:tabs>
        <w:spacing w:after="60"/>
        <w:ind w:left="360"/>
        <w:rPr>
          <w:rFonts w:ascii="Calibri" w:hAnsi="Calibri" w:cs="Calibri"/>
          <w:sz w:val="22"/>
          <w:szCs w:val="22"/>
        </w:rPr>
      </w:pPr>
      <w:r w:rsidRPr="00492409">
        <w:rPr>
          <w:rStyle w:val="text"/>
          <w:rFonts w:ascii="Calibri" w:hAnsi="Calibri" w:cs="Calibri"/>
          <w:color w:val="000000"/>
          <w:sz w:val="22"/>
          <w:szCs w:val="22"/>
          <w:shd w:val="clear" w:color="auto" w:fill="FFFFFF"/>
          <w:vertAlign w:val="superscript"/>
        </w:rPr>
        <w:t>23 </w:t>
      </w:r>
      <w:r w:rsidRPr="00492409">
        <w:rPr>
          <w:rStyle w:val="text"/>
          <w:rFonts w:ascii="Calibri" w:hAnsi="Calibri" w:cs="Calibri"/>
          <w:color w:val="000000"/>
          <w:sz w:val="22"/>
          <w:szCs w:val="22"/>
          <w:shd w:val="clear" w:color="auto" w:fill="FFFFFF"/>
        </w:rPr>
        <w:t>Search me, O God, and know my heart;</w:t>
      </w:r>
      <w:r w:rsidRPr="00492409">
        <w:rPr>
          <w:rFonts w:ascii="Calibri" w:hAnsi="Calibri" w:cs="Calibri"/>
          <w:color w:val="000000"/>
          <w:sz w:val="22"/>
          <w:szCs w:val="22"/>
        </w:rPr>
        <w:br/>
      </w:r>
      <w:r w:rsidRPr="00492409">
        <w:rPr>
          <w:rStyle w:val="indent-1-breaks"/>
          <w:rFonts w:ascii="Calibri" w:hAnsi="Calibri" w:cs="Calibri"/>
          <w:color w:val="000000"/>
          <w:sz w:val="22"/>
          <w:szCs w:val="22"/>
          <w:shd w:val="clear" w:color="auto" w:fill="FFFFFF"/>
        </w:rPr>
        <w:t>    </w:t>
      </w:r>
      <w:r w:rsidRPr="00492409">
        <w:rPr>
          <w:rStyle w:val="text"/>
          <w:rFonts w:ascii="Calibri" w:hAnsi="Calibri" w:cs="Calibri"/>
          <w:color w:val="000000"/>
          <w:sz w:val="22"/>
          <w:szCs w:val="22"/>
          <w:shd w:val="clear" w:color="auto" w:fill="FFFFFF"/>
        </w:rPr>
        <w:t>test me and know my thoughts.</w:t>
      </w:r>
      <w:r w:rsidRPr="00492409">
        <w:rPr>
          <w:rFonts w:ascii="Calibri" w:hAnsi="Calibri" w:cs="Calibri"/>
          <w:color w:val="000000"/>
          <w:sz w:val="22"/>
          <w:szCs w:val="22"/>
        </w:rPr>
        <w:br/>
      </w:r>
      <w:r w:rsidRPr="00492409">
        <w:rPr>
          <w:rStyle w:val="text"/>
          <w:rFonts w:ascii="Calibri" w:hAnsi="Calibri" w:cs="Calibri"/>
          <w:color w:val="000000"/>
          <w:sz w:val="22"/>
          <w:szCs w:val="22"/>
          <w:shd w:val="clear" w:color="auto" w:fill="FFFFFF"/>
          <w:vertAlign w:val="superscript"/>
        </w:rPr>
        <w:t>24 </w:t>
      </w:r>
      <w:r w:rsidRPr="00492409">
        <w:rPr>
          <w:rStyle w:val="text"/>
          <w:rFonts w:ascii="Calibri" w:hAnsi="Calibri" w:cs="Calibri"/>
          <w:color w:val="000000"/>
          <w:sz w:val="22"/>
          <w:szCs w:val="22"/>
          <w:shd w:val="clear" w:color="auto" w:fill="FFFFFF"/>
        </w:rPr>
        <w:t>See if there is any wicked way in me,</w:t>
      </w:r>
      <w:r w:rsidRPr="00492409">
        <w:rPr>
          <w:rFonts w:ascii="Calibri" w:hAnsi="Calibri" w:cs="Calibri"/>
          <w:color w:val="000000"/>
          <w:sz w:val="22"/>
          <w:szCs w:val="22"/>
        </w:rPr>
        <w:br/>
      </w:r>
      <w:r w:rsidRPr="00492409">
        <w:rPr>
          <w:rStyle w:val="indent-1-breaks"/>
          <w:rFonts w:ascii="Calibri" w:hAnsi="Calibri" w:cs="Calibri"/>
          <w:color w:val="000000"/>
          <w:sz w:val="22"/>
          <w:szCs w:val="22"/>
          <w:shd w:val="clear" w:color="auto" w:fill="FFFFFF"/>
        </w:rPr>
        <w:t>    </w:t>
      </w:r>
      <w:r w:rsidRPr="00492409">
        <w:rPr>
          <w:rStyle w:val="text"/>
          <w:rFonts w:ascii="Calibri" w:hAnsi="Calibri" w:cs="Calibri"/>
          <w:color w:val="000000"/>
          <w:sz w:val="22"/>
          <w:szCs w:val="22"/>
          <w:shd w:val="clear" w:color="auto" w:fill="FFFFFF"/>
        </w:rPr>
        <w:t>and lead me in the way everlasting.</w:t>
      </w:r>
      <w:r w:rsidRPr="00492409">
        <w:rPr>
          <w:rFonts w:ascii="Calibri" w:hAnsi="Calibri" w:cs="Calibri"/>
          <w:sz w:val="22"/>
          <w:szCs w:val="22"/>
        </w:rPr>
        <w:t xml:space="preserve"> </w:t>
      </w:r>
    </w:p>
    <w:p w14:paraId="092CA0AD" w14:textId="77777777" w:rsidR="00674AF2" w:rsidRDefault="00116D5A" w:rsidP="00893046">
      <w:pPr>
        <w:tabs>
          <w:tab w:val="left" w:pos="-720"/>
        </w:tabs>
        <w:spacing w:after="60"/>
        <w:rPr>
          <w:rFonts w:ascii="Calibri" w:hAnsi="Calibri" w:cs="Calibri"/>
          <w:b/>
          <w:bCs/>
          <w:i/>
          <w:sz w:val="22"/>
          <w:szCs w:val="22"/>
        </w:rPr>
      </w:pPr>
      <w:r w:rsidRPr="00492409">
        <w:rPr>
          <w:rFonts w:ascii="Calibri" w:hAnsi="Calibri" w:cs="Calibri"/>
          <w:b/>
          <w:bCs/>
          <w:iCs/>
          <w:sz w:val="22"/>
          <w:szCs w:val="22"/>
        </w:rPr>
        <w:t>Contemplation and Conversation</w:t>
      </w:r>
      <w:r w:rsidRPr="00492409">
        <w:rPr>
          <w:rFonts w:ascii="Calibri" w:hAnsi="Calibri" w:cs="Calibri"/>
          <w:b/>
          <w:bCs/>
          <w:i/>
          <w:sz w:val="22"/>
          <w:szCs w:val="22"/>
        </w:rPr>
        <w:t>:</w:t>
      </w:r>
      <w:r w:rsidR="00372E54" w:rsidRPr="00492409">
        <w:rPr>
          <w:rFonts w:ascii="Calibri" w:hAnsi="Calibri" w:cs="Calibri"/>
          <w:b/>
          <w:bCs/>
          <w:i/>
          <w:sz w:val="22"/>
          <w:szCs w:val="22"/>
        </w:rPr>
        <w:t xml:space="preserve"> </w:t>
      </w:r>
    </w:p>
    <w:p w14:paraId="25330933" w14:textId="0A301293" w:rsidR="00116D5A" w:rsidRPr="00492409" w:rsidRDefault="00674AF2" w:rsidP="00674AF2">
      <w:pPr>
        <w:tabs>
          <w:tab w:val="left" w:pos="-720"/>
        </w:tabs>
        <w:spacing w:after="60"/>
        <w:jc w:val="center"/>
        <w:rPr>
          <w:rFonts w:ascii="Calibri" w:hAnsi="Calibri" w:cs="Calibri"/>
          <w:i/>
          <w:sz w:val="22"/>
          <w:szCs w:val="22"/>
        </w:rPr>
      </w:pPr>
      <w:r>
        <w:rPr>
          <w:rFonts w:ascii="Calibri" w:hAnsi="Calibri" w:cs="Calibri"/>
          <w:i/>
          <w:sz w:val="22"/>
          <w:szCs w:val="22"/>
        </w:rPr>
        <w:t>What thoughts would you share with God today</w:t>
      </w:r>
      <w:r w:rsidR="00492409">
        <w:rPr>
          <w:rFonts w:ascii="Calibri" w:hAnsi="Calibri" w:cs="Calibri"/>
          <w:i/>
          <w:sz w:val="22"/>
          <w:szCs w:val="22"/>
        </w:rPr>
        <w:t>?</w:t>
      </w:r>
      <w:r>
        <w:rPr>
          <w:rFonts w:ascii="Calibri" w:hAnsi="Calibri" w:cs="Calibri"/>
          <w:i/>
          <w:sz w:val="22"/>
          <w:szCs w:val="22"/>
        </w:rPr>
        <w:t xml:space="preserve"> Are the</w:t>
      </w:r>
      <w:r w:rsidR="00E24976">
        <w:rPr>
          <w:rFonts w:ascii="Calibri" w:hAnsi="Calibri" w:cs="Calibri"/>
          <w:i/>
          <w:sz w:val="22"/>
          <w:szCs w:val="22"/>
        </w:rPr>
        <w:t xml:space="preserve">re </w:t>
      </w:r>
      <w:r>
        <w:rPr>
          <w:rFonts w:ascii="Calibri" w:hAnsi="Calibri" w:cs="Calibri"/>
          <w:i/>
          <w:sz w:val="22"/>
          <w:szCs w:val="22"/>
        </w:rPr>
        <w:t>secrets you are reluctant to share?</w:t>
      </w:r>
    </w:p>
    <w:p w14:paraId="14B5CD4F" w14:textId="701CA390" w:rsidR="00116D5A" w:rsidRPr="00492409" w:rsidRDefault="00116D5A" w:rsidP="00893046">
      <w:pPr>
        <w:tabs>
          <w:tab w:val="left" w:pos="-720"/>
        </w:tabs>
        <w:spacing w:after="60"/>
        <w:rPr>
          <w:rFonts w:ascii="Calibri" w:hAnsi="Calibri" w:cs="Calibri"/>
          <w:b/>
          <w:bCs/>
          <w:iCs/>
          <w:sz w:val="22"/>
          <w:szCs w:val="22"/>
        </w:rPr>
      </w:pPr>
      <w:r w:rsidRPr="00492409">
        <w:rPr>
          <w:rFonts w:ascii="Calibri" w:hAnsi="Calibri" w:cs="Calibri"/>
          <w:b/>
          <w:bCs/>
          <w:iCs/>
          <w:sz w:val="22"/>
          <w:szCs w:val="22"/>
        </w:rPr>
        <w:t xml:space="preserve">From </w:t>
      </w:r>
      <w:r w:rsidR="00F96A47" w:rsidRPr="00492409">
        <w:rPr>
          <w:rFonts w:ascii="Calibri" w:hAnsi="Calibri" w:cs="Calibri"/>
          <w:b/>
          <w:bCs/>
          <w:iCs/>
          <w:sz w:val="22"/>
          <w:szCs w:val="22"/>
        </w:rPr>
        <w:t xml:space="preserve">Rev. </w:t>
      </w:r>
      <w:r w:rsidRPr="00492409">
        <w:rPr>
          <w:rFonts w:ascii="Calibri" w:hAnsi="Calibri" w:cs="Calibri"/>
          <w:b/>
          <w:bCs/>
          <w:iCs/>
          <w:sz w:val="22"/>
          <w:szCs w:val="22"/>
        </w:rPr>
        <w:t>Heather</w:t>
      </w:r>
      <w:r w:rsidR="00F96A47" w:rsidRPr="00492409">
        <w:rPr>
          <w:rFonts w:ascii="Calibri" w:hAnsi="Calibri" w:cs="Calibri"/>
          <w:b/>
          <w:bCs/>
          <w:iCs/>
          <w:sz w:val="22"/>
          <w:szCs w:val="22"/>
        </w:rPr>
        <w:t xml:space="preserve"> Leffler</w:t>
      </w:r>
      <w:r w:rsidRPr="00492409">
        <w:rPr>
          <w:rFonts w:ascii="Calibri" w:hAnsi="Calibri" w:cs="Calibri"/>
          <w:b/>
          <w:bCs/>
          <w:iCs/>
          <w:sz w:val="22"/>
          <w:szCs w:val="22"/>
        </w:rPr>
        <w:t>:</w:t>
      </w:r>
    </w:p>
    <w:p w14:paraId="1D9203ED" w14:textId="0E47627F" w:rsidR="00116D5A" w:rsidRPr="00492409" w:rsidRDefault="00492409" w:rsidP="00893046">
      <w:pPr>
        <w:tabs>
          <w:tab w:val="left" w:pos="-720"/>
        </w:tabs>
        <w:spacing w:after="60"/>
        <w:rPr>
          <w:rFonts w:ascii="Calibri" w:hAnsi="Calibri" w:cs="Calibri"/>
          <w:iCs/>
          <w:sz w:val="22"/>
          <w:szCs w:val="22"/>
        </w:rPr>
      </w:pPr>
      <w:r>
        <w:rPr>
          <w:rFonts w:ascii="Calibri" w:hAnsi="Calibri" w:cs="Calibri"/>
          <w:iCs/>
          <w:sz w:val="22"/>
          <w:szCs w:val="22"/>
        </w:rPr>
        <w:t xml:space="preserve">I work hard at remembering people’s names and their stories because for me being known </w:t>
      </w:r>
      <w:r w:rsidR="003E6CC1">
        <w:rPr>
          <w:rFonts w:ascii="Calibri" w:hAnsi="Calibri" w:cs="Calibri"/>
          <w:iCs/>
          <w:sz w:val="22"/>
          <w:szCs w:val="22"/>
        </w:rPr>
        <w:t>matters.</w:t>
      </w:r>
      <w:r>
        <w:rPr>
          <w:rFonts w:ascii="Calibri" w:hAnsi="Calibri" w:cs="Calibri"/>
          <w:iCs/>
          <w:sz w:val="22"/>
          <w:szCs w:val="22"/>
        </w:rPr>
        <w:t xml:space="preserve"> When someone takes the time to get to know me and remembers my name</w:t>
      </w:r>
      <w:r w:rsidR="003E6CC1">
        <w:rPr>
          <w:rFonts w:ascii="Calibri" w:hAnsi="Calibri" w:cs="Calibri"/>
          <w:iCs/>
          <w:sz w:val="22"/>
          <w:szCs w:val="22"/>
        </w:rPr>
        <w:t>, I feel cared for</w:t>
      </w:r>
      <w:r w:rsidR="00056978" w:rsidRPr="00492409">
        <w:rPr>
          <w:rFonts w:ascii="Calibri" w:hAnsi="Calibri" w:cs="Calibri"/>
          <w:iCs/>
          <w:sz w:val="22"/>
          <w:szCs w:val="22"/>
        </w:rPr>
        <w:t>.</w:t>
      </w:r>
      <w:r w:rsidR="003E6CC1">
        <w:rPr>
          <w:rFonts w:ascii="Calibri" w:hAnsi="Calibri" w:cs="Calibri"/>
          <w:iCs/>
          <w:sz w:val="22"/>
          <w:szCs w:val="22"/>
        </w:rPr>
        <w:t xml:space="preserve"> I am especially grateful to my family and friends who know my short comings and love me despite them. When we give one another this gift</w:t>
      </w:r>
      <w:r w:rsidR="00E25E9D">
        <w:rPr>
          <w:rFonts w:ascii="Calibri" w:hAnsi="Calibri" w:cs="Calibri"/>
          <w:iCs/>
          <w:sz w:val="22"/>
          <w:szCs w:val="22"/>
        </w:rPr>
        <w:t>,</w:t>
      </w:r>
      <w:r w:rsidR="003E6CC1">
        <w:rPr>
          <w:rFonts w:ascii="Calibri" w:hAnsi="Calibri" w:cs="Calibri"/>
          <w:iCs/>
          <w:sz w:val="22"/>
          <w:szCs w:val="22"/>
        </w:rPr>
        <w:t xml:space="preserve"> we are mirroring the Holy One who knows us completely and loves us anyway. God loves us so much that we are free to face our darkest thoughts and biggest missteps and move away from them</w:t>
      </w:r>
      <w:r w:rsidR="005F105F">
        <w:rPr>
          <w:rFonts w:ascii="Calibri" w:hAnsi="Calibri" w:cs="Calibri"/>
          <w:iCs/>
          <w:sz w:val="22"/>
          <w:szCs w:val="22"/>
        </w:rPr>
        <w:t>,</w:t>
      </w:r>
      <w:r w:rsidR="003E6CC1">
        <w:rPr>
          <w:rFonts w:ascii="Calibri" w:hAnsi="Calibri" w:cs="Calibri"/>
          <w:iCs/>
          <w:sz w:val="22"/>
          <w:szCs w:val="22"/>
        </w:rPr>
        <w:t xml:space="preserve"> confident that the </w:t>
      </w:r>
      <w:r w:rsidR="005F105F">
        <w:rPr>
          <w:rFonts w:ascii="Calibri" w:hAnsi="Calibri" w:cs="Calibri"/>
          <w:iCs/>
          <w:sz w:val="22"/>
          <w:szCs w:val="22"/>
        </w:rPr>
        <w:t>O</w:t>
      </w:r>
      <w:r w:rsidR="003E6CC1">
        <w:rPr>
          <w:rFonts w:ascii="Calibri" w:hAnsi="Calibri" w:cs="Calibri"/>
          <w:iCs/>
          <w:sz w:val="22"/>
          <w:szCs w:val="22"/>
        </w:rPr>
        <w:t>ne who lovingly “knit us together in our mother’s wombs” will “travel to the farthest limits of the sea” to bring us home. We are never outside the l</w:t>
      </w:r>
      <w:r w:rsidR="005F105F">
        <w:rPr>
          <w:rFonts w:ascii="Calibri" w:hAnsi="Calibri" w:cs="Calibri"/>
          <w:iCs/>
          <w:sz w:val="22"/>
          <w:szCs w:val="22"/>
        </w:rPr>
        <w:t>o</w:t>
      </w:r>
      <w:r w:rsidR="003E6CC1">
        <w:rPr>
          <w:rFonts w:ascii="Calibri" w:hAnsi="Calibri" w:cs="Calibri"/>
          <w:iCs/>
          <w:sz w:val="22"/>
          <w:szCs w:val="22"/>
        </w:rPr>
        <w:t>ve of God.</w:t>
      </w:r>
    </w:p>
    <w:p w14:paraId="44BF3981" w14:textId="77777777" w:rsidR="0004297A" w:rsidRPr="00492409" w:rsidRDefault="0004297A" w:rsidP="0004297A">
      <w:pPr>
        <w:tabs>
          <w:tab w:val="left" w:pos="-720"/>
        </w:tabs>
        <w:spacing w:after="60"/>
        <w:jc w:val="center"/>
        <w:rPr>
          <w:rFonts w:ascii="Calibri" w:hAnsi="Calibri" w:cs="Calibri"/>
          <w:i/>
          <w:sz w:val="22"/>
          <w:szCs w:val="22"/>
        </w:rPr>
      </w:pPr>
      <w:r w:rsidRPr="00492409">
        <w:rPr>
          <w:rFonts w:ascii="Calibri" w:hAnsi="Calibri" w:cs="Calibri"/>
          <w:i/>
          <w:sz w:val="22"/>
          <w:szCs w:val="22"/>
        </w:rPr>
        <w:t>Whether you are at home trying to help slow the spread of the virus,</w:t>
      </w:r>
      <w:r w:rsidRPr="00492409">
        <w:rPr>
          <w:rFonts w:ascii="Calibri" w:hAnsi="Calibri" w:cs="Calibri"/>
          <w:i/>
          <w:sz w:val="22"/>
          <w:szCs w:val="22"/>
        </w:rPr>
        <w:br/>
        <w:t>working to help care for those who are impacted most by COVID-19</w:t>
      </w:r>
      <w:r w:rsidRPr="00492409">
        <w:rPr>
          <w:rFonts w:ascii="Calibri" w:hAnsi="Calibri" w:cs="Calibri"/>
          <w:i/>
          <w:sz w:val="22"/>
          <w:szCs w:val="22"/>
        </w:rPr>
        <w:br/>
        <w:t>or working to keep some normalcy in this time,</w:t>
      </w:r>
      <w:r w:rsidRPr="00492409">
        <w:rPr>
          <w:rFonts w:ascii="Calibri" w:hAnsi="Calibri" w:cs="Calibri"/>
          <w:i/>
          <w:sz w:val="22"/>
          <w:szCs w:val="22"/>
        </w:rPr>
        <w:br/>
        <w:t>may you know God’s deep and abiding love in your life.</w:t>
      </w:r>
      <w:r w:rsidRPr="00492409">
        <w:rPr>
          <w:rFonts w:ascii="Calibri" w:hAnsi="Calibri" w:cs="Calibri"/>
          <w:i/>
          <w:sz w:val="22"/>
          <w:szCs w:val="22"/>
        </w:rPr>
        <w:br/>
        <w:t xml:space="preserve">Know you are a valued part of our Rockwood and Stone United Church families. </w:t>
      </w:r>
    </w:p>
    <w:p w14:paraId="78DD9C9B" w14:textId="121074D5" w:rsidR="00E25E9D" w:rsidRDefault="00E25E9D" w:rsidP="009E3CDF">
      <w:pPr>
        <w:tabs>
          <w:tab w:val="left" w:pos="-720"/>
        </w:tabs>
        <w:spacing w:after="240" w:line="180" w:lineRule="auto"/>
        <w:rPr>
          <w:rFonts w:ascii="Blackadder ITC" w:hAnsi="Blackadder ITC"/>
          <w:color w:val="1F497D"/>
          <w:sz w:val="32"/>
          <w:szCs w:val="32"/>
        </w:rPr>
      </w:pPr>
      <w:r>
        <w:rPr>
          <w:noProof/>
        </w:rPr>
        <w:lastRenderedPageBreak/>
        <w:drawing>
          <wp:anchor distT="0" distB="0" distL="114300" distR="114300" simplePos="0" relativeHeight="251662336" behindDoc="0" locked="0" layoutInCell="1" allowOverlap="1" wp14:anchorId="19888FE5" wp14:editId="148E3221">
            <wp:simplePos x="0" y="0"/>
            <wp:positionH relativeFrom="column">
              <wp:posOffset>-57150</wp:posOffset>
            </wp:positionH>
            <wp:positionV relativeFrom="paragraph">
              <wp:posOffset>0</wp:posOffset>
            </wp:positionV>
            <wp:extent cx="2476500" cy="110490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4765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Blackadder ITC" w:hAnsi="Blackadder ITC"/>
          <w:color w:val="1F497D"/>
          <w:sz w:val="32"/>
          <w:szCs w:val="32"/>
        </w:rPr>
        <w:t>AO Vision: Build processes and tools that will position current and future First Peoples as prosperous leaders and strategic partners in Canada’s Future.</w:t>
      </w:r>
    </w:p>
    <w:p w14:paraId="3A11AF61" w14:textId="282949C7" w:rsidR="00E25E9D" w:rsidRDefault="00E25E9D" w:rsidP="009E3CDF">
      <w:pPr>
        <w:spacing w:after="240" w:line="180" w:lineRule="auto"/>
        <w:rPr>
          <w:rFonts w:ascii="Blackadder ITC" w:hAnsi="Blackadder ITC"/>
          <w:color w:val="1F497D"/>
          <w:sz w:val="32"/>
          <w:szCs w:val="32"/>
        </w:rPr>
      </w:pPr>
      <w:r>
        <w:rPr>
          <w:rFonts w:ascii="Blackadder ITC" w:hAnsi="Blackadder ITC"/>
          <w:color w:val="1F497D"/>
          <w:sz w:val="32"/>
          <w:szCs w:val="32"/>
        </w:rPr>
        <w:t xml:space="preserve">AO Mission: To help First People by creating a sustainable and comprehensive suite of centralized wrap around services for urban Indigenous people and to establish AO as an innovative hub/heart of best practices for economic </w:t>
      </w:r>
      <w:proofErr w:type="spellStart"/>
      <w:proofErr w:type="gramStart"/>
      <w:r>
        <w:rPr>
          <w:rFonts w:ascii="Blackadder ITC" w:hAnsi="Blackadder ITC"/>
          <w:color w:val="1F497D"/>
          <w:sz w:val="32"/>
          <w:szCs w:val="32"/>
        </w:rPr>
        <w:t>development,training</w:t>
      </w:r>
      <w:proofErr w:type="spellEnd"/>
      <w:proofErr w:type="gramEnd"/>
      <w:r>
        <w:rPr>
          <w:rFonts w:ascii="Blackadder ITC" w:hAnsi="Blackadder ITC"/>
          <w:color w:val="1F497D"/>
          <w:sz w:val="32"/>
          <w:szCs w:val="32"/>
        </w:rPr>
        <w:t xml:space="preserve"> and employment on reserves. </w:t>
      </w:r>
    </w:p>
    <w:p w14:paraId="3868F5DE" w14:textId="4F329AF8" w:rsidR="00E25E9D" w:rsidRDefault="00E25E9D" w:rsidP="009E3CDF">
      <w:pPr>
        <w:spacing w:after="240" w:line="180" w:lineRule="auto"/>
        <w:rPr>
          <w:rFonts w:ascii="Blackadder ITC" w:hAnsi="Blackadder ITC"/>
          <w:i/>
          <w:iCs/>
          <w:color w:val="CC0000"/>
          <w:sz w:val="28"/>
          <w:szCs w:val="28"/>
        </w:rPr>
      </w:pPr>
      <w:proofErr w:type="gramStart"/>
      <w:r>
        <w:rPr>
          <w:rFonts w:ascii="Blackadder ITC" w:hAnsi="Blackadder ITC"/>
          <w:i/>
          <w:iCs/>
          <w:color w:val="CC0000"/>
          <w:sz w:val="28"/>
          <w:szCs w:val="28"/>
        </w:rPr>
        <w:t>I  would</w:t>
      </w:r>
      <w:proofErr w:type="gramEnd"/>
      <w:r>
        <w:rPr>
          <w:rFonts w:ascii="Blackadder ITC" w:hAnsi="Blackadder ITC"/>
          <w:i/>
          <w:iCs/>
          <w:color w:val="CC0000"/>
          <w:sz w:val="28"/>
          <w:szCs w:val="28"/>
        </w:rPr>
        <w:t xml:space="preserve"> like to acknowledge that the land on which we live and work today is the land traditionally used by the Haudenosaunee, </w:t>
      </w:r>
      <w:proofErr w:type="spellStart"/>
      <w:r>
        <w:rPr>
          <w:rFonts w:ascii="Blackadder ITC" w:hAnsi="Blackadder ITC"/>
          <w:i/>
          <w:iCs/>
          <w:color w:val="CC0000"/>
          <w:sz w:val="28"/>
          <w:szCs w:val="28"/>
        </w:rPr>
        <w:t>Anishnaabe</w:t>
      </w:r>
      <w:proofErr w:type="spellEnd"/>
      <w:r>
        <w:rPr>
          <w:rFonts w:ascii="Blackadder ITC" w:hAnsi="Blackadder ITC"/>
          <w:i/>
          <w:iCs/>
          <w:color w:val="CC0000"/>
          <w:sz w:val="28"/>
          <w:szCs w:val="28"/>
        </w:rPr>
        <w:t xml:space="preserve"> and Neutral people. I also acknowledge the enduring presence and deep traditional knowledge, </w:t>
      </w:r>
      <w:proofErr w:type="gramStart"/>
      <w:r>
        <w:rPr>
          <w:rFonts w:ascii="Blackadder ITC" w:hAnsi="Blackadder ITC"/>
          <w:i/>
          <w:iCs/>
          <w:color w:val="CC0000"/>
          <w:sz w:val="28"/>
          <w:szCs w:val="28"/>
        </w:rPr>
        <w:t>laws</w:t>
      </w:r>
      <w:proofErr w:type="gramEnd"/>
      <w:r>
        <w:rPr>
          <w:rFonts w:ascii="Blackadder ITC" w:hAnsi="Blackadder ITC"/>
          <w:i/>
          <w:iCs/>
          <w:color w:val="CC0000"/>
          <w:sz w:val="28"/>
          <w:szCs w:val="28"/>
        </w:rPr>
        <w:t xml:space="preserve"> and philosophies of the Indigenous people with whom we share this land today. </w:t>
      </w:r>
    </w:p>
    <w:tbl>
      <w:tblPr>
        <w:tblW w:w="5000" w:type="pct"/>
        <w:jc w:val="center"/>
        <w:shd w:val="clear" w:color="auto" w:fill="FAFAFA"/>
        <w:tblCellMar>
          <w:left w:w="0" w:type="dxa"/>
          <w:right w:w="0" w:type="dxa"/>
        </w:tblCellMar>
        <w:tblLook w:val="04A0" w:firstRow="1" w:lastRow="0" w:firstColumn="1" w:lastColumn="0" w:noHBand="0" w:noVBand="1"/>
      </w:tblPr>
      <w:tblGrid>
        <w:gridCol w:w="10080"/>
      </w:tblGrid>
      <w:tr w:rsidR="00E25E9D" w14:paraId="242C2A20" w14:textId="77777777" w:rsidTr="00E25E9D">
        <w:trPr>
          <w:jc w:val="center"/>
        </w:trPr>
        <w:tc>
          <w:tcPr>
            <w:tcW w:w="5000" w:type="pct"/>
            <w:shd w:val="clear" w:color="auto" w:fill="FAFAFA"/>
            <w:tcMar>
              <w:top w:w="150" w:type="dxa"/>
              <w:left w:w="150" w:type="dxa"/>
              <w:bottom w:w="15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780"/>
            </w:tblGrid>
            <w:tr w:rsidR="00E25E9D" w14:paraId="4D0B5B71" w14:textId="77777777">
              <w:trPr>
                <w:jc w:val="center"/>
              </w:trPr>
              <w:tc>
                <w:tcPr>
                  <w:tcW w:w="9000" w:type="dxa"/>
                  <w:hideMark/>
                </w:tcPr>
                <w:tbl>
                  <w:tblPr>
                    <w:tblW w:w="5000" w:type="pct"/>
                    <w:jc w:val="center"/>
                    <w:tblCellMar>
                      <w:left w:w="0" w:type="dxa"/>
                      <w:right w:w="0" w:type="dxa"/>
                    </w:tblCellMar>
                    <w:tblLook w:val="04A0" w:firstRow="1" w:lastRow="0" w:firstColumn="1" w:lastColumn="0" w:noHBand="0" w:noVBand="1"/>
                  </w:tblPr>
                  <w:tblGrid>
                    <w:gridCol w:w="9780"/>
                  </w:tblGrid>
                  <w:tr w:rsidR="00E25E9D" w14:paraId="6F4B357B" w14:textId="77777777">
                    <w:trPr>
                      <w:jc w:val="center"/>
                    </w:trPr>
                    <w:tc>
                      <w:tcPr>
                        <w:tcW w:w="0" w:type="auto"/>
                        <w:shd w:val="clear" w:color="auto" w:fill="FFFFFF"/>
                        <w:tcMar>
                          <w:top w:w="135" w:type="dxa"/>
                          <w:left w:w="0" w:type="dxa"/>
                          <w:bottom w:w="0" w:type="dxa"/>
                          <w:right w:w="0" w:type="dxa"/>
                        </w:tcMar>
                      </w:tcPr>
                      <w:tbl>
                        <w:tblPr>
                          <w:tblW w:w="5000" w:type="pct"/>
                          <w:tblCellMar>
                            <w:left w:w="0" w:type="dxa"/>
                            <w:right w:w="0" w:type="dxa"/>
                          </w:tblCellMar>
                          <w:tblLook w:val="04A0" w:firstRow="1" w:lastRow="0" w:firstColumn="1" w:lastColumn="0" w:noHBand="0" w:noVBand="1"/>
                        </w:tblPr>
                        <w:tblGrid>
                          <w:gridCol w:w="9780"/>
                        </w:tblGrid>
                        <w:tr w:rsidR="00E25E9D" w14:paraId="69D354E0" w14:textId="77777777">
                          <w:tc>
                            <w:tcPr>
                              <w:tcW w:w="0" w:type="auto"/>
                              <w:tcMar>
                                <w:top w:w="135" w:type="dxa"/>
                                <w:left w:w="270" w:type="dxa"/>
                                <w:bottom w:w="135" w:type="dxa"/>
                                <w:right w:w="270" w:type="dxa"/>
                              </w:tcMar>
                              <w:hideMark/>
                            </w:tcPr>
                            <w:tbl>
                              <w:tblPr>
                                <w:tblpPr w:leftFromText="45" w:rightFromText="45" w:vertAnchor="text" w:tblpXSpec="right" w:tblpYSpec="center"/>
                                <w:tblW w:w="5000" w:type="pct"/>
                                <w:tblCellMar>
                                  <w:left w:w="0" w:type="dxa"/>
                                  <w:right w:w="0" w:type="dxa"/>
                                </w:tblCellMar>
                                <w:tblLook w:val="04A0" w:firstRow="1" w:lastRow="0" w:firstColumn="1" w:lastColumn="0" w:noHBand="0" w:noVBand="1"/>
                              </w:tblPr>
                              <w:tblGrid>
                                <w:gridCol w:w="9240"/>
                              </w:tblGrid>
                              <w:tr w:rsidR="00E25E9D" w14:paraId="40F006A6" w14:textId="77777777">
                                <w:tc>
                                  <w:tcPr>
                                    <w:tcW w:w="0" w:type="auto"/>
                                    <w:hideMark/>
                                  </w:tcPr>
                                  <w:p w14:paraId="50A7658F" w14:textId="44ED257A" w:rsidR="00E25E9D" w:rsidRDefault="00E25E9D">
                                    <w:pPr>
                                      <w:jc w:val="center"/>
                                    </w:pPr>
                                    <w:r>
                                      <w:rPr>
                                        <w:noProof/>
                                        <w:color w:val="0000FF"/>
                                      </w:rPr>
                                      <w:drawing>
                                        <wp:inline distT="0" distB="0" distL="0" distR="0" wp14:anchorId="1A5ABD19" wp14:editId="26EA3DA0">
                                          <wp:extent cx="4666863" cy="3190875"/>
                                          <wp:effectExtent l="0" t="0" r="635" b="0"/>
                                          <wp:docPr id="33" name="Picture 3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676369" cy="3197374"/>
                                                  </a:xfrm>
                                                  <a:prstGeom prst="rect">
                                                    <a:avLst/>
                                                  </a:prstGeom>
                                                  <a:noFill/>
                                                  <a:ln>
                                                    <a:noFill/>
                                                  </a:ln>
                                                </pic:spPr>
                                              </pic:pic>
                                            </a:graphicData>
                                          </a:graphic>
                                        </wp:inline>
                                      </w:drawing>
                                    </w:r>
                                  </w:p>
                                </w:tc>
                              </w:tr>
                            </w:tbl>
                            <w:p w14:paraId="7DDEDD0E" w14:textId="77777777" w:rsidR="00E25E9D" w:rsidRDefault="00E25E9D">
                              <w:pPr>
                                <w:rPr>
                                  <w:sz w:val="20"/>
                                  <w:szCs w:val="20"/>
                                </w:rPr>
                              </w:pPr>
                            </w:p>
                          </w:tc>
                        </w:tr>
                        <w:tr w:rsidR="00E25E9D" w14:paraId="1DEC5BD2" w14:textId="77777777">
                          <w:tc>
                            <w:tcPr>
                              <w:tcW w:w="0" w:type="auto"/>
                              <w:tcMar>
                                <w:top w:w="135" w:type="dxa"/>
                                <w:left w:w="0" w:type="dxa"/>
                                <w:bottom w:w="0" w:type="dxa"/>
                                <w:right w:w="0" w:type="dxa"/>
                              </w:tcMar>
                              <w:hideMark/>
                            </w:tcPr>
                            <w:tbl>
                              <w:tblPr>
                                <w:tblpPr w:leftFromText="9" w:rightFromText="9" w:vertAnchor="text"/>
                                <w:tblW w:w="5000" w:type="pct"/>
                                <w:tblCellMar>
                                  <w:left w:w="0" w:type="dxa"/>
                                  <w:right w:w="0" w:type="dxa"/>
                                </w:tblCellMar>
                                <w:tblLook w:val="04A0" w:firstRow="1" w:lastRow="0" w:firstColumn="1" w:lastColumn="0" w:noHBand="0" w:noVBand="1"/>
                              </w:tblPr>
                              <w:tblGrid>
                                <w:gridCol w:w="9780"/>
                              </w:tblGrid>
                              <w:tr w:rsidR="00E25E9D" w14:paraId="731CA6AD"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780"/>
                                    </w:tblGrid>
                                    <w:tr w:rsidR="00E25E9D" w14:paraId="1ABC58DB" w14:textId="77777777">
                                      <w:tc>
                                        <w:tcPr>
                                          <w:tcW w:w="0" w:type="auto"/>
                                          <w:tcMar>
                                            <w:top w:w="0"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240"/>
                                          </w:tblGrid>
                                          <w:tr w:rsidR="00E25E9D" w14:paraId="6794570A" w14:textId="77777777">
                                            <w:tc>
                                              <w:tcPr>
                                                <w:tcW w:w="0" w:type="auto"/>
                                                <w:vAlign w:val="cente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40"/>
                                                </w:tblGrid>
                                                <w:tr w:rsidR="00E25E9D" w14:paraId="38B9E2E7" w14:textId="77777777">
                                                  <w:tc>
                                                    <w:tcPr>
                                                      <w:tcW w:w="0" w:type="auto"/>
                                                      <w:vAlign w:val="center"/>
                                                      <w:hideMark/>
                                                    </w:tcPr>
                                                    <w:p w14:paraId="2857508C" w14:textId="77777777" w:rsidR="00E25E9D" w:rsidRDefault="00E25E9D">
                                                      <w:pPr>
                                                        <w:pStyle w:val="Heading2"/>
                                                        <w:rPr>
                                                          <w:rFonts w:eastAsia="Times New Roman"/>
                                                        </w:rPr>
                                                      </w:pPr>
                                                      <w:r w:rsidRPr="007023B1">
                                                        <w:rPr>
                                                          <w:rStyle w:val="Strong"/>
                                                          <w:rFonts w:ascii="Helvetica" w:hAnsi="Helvetica" w:cs="Helvetica"/>
                                                          <w:color w:val="4B0082"/>
                                                        </w:rPr>
                                                        <w:t>UPDATE: DONATIONS AND SPIRIT BUNDLES</w:t>
                                                      </w:r>
                                                    </w:p>
                                                  </w:tc>
                                                </w:tr>
                                              </w:tbl>
                                              <w:p w14:paraId="4E427BCD" w14:textId="77777777" w:rsidR="00E25E9D" w:rsidRDefault="00E25E9D">
                                                <w:pPr>
                                                  <w:rPr>
                                                    <w:sz w:val="20"/>
                                                    <w:szCs w:val="20"/>
                                                  </w:rPr>
                                                </w:pPr>
                                              </w:p>
                                            </w:tc>
                                          </w:tr>
                                          <w:tr w:rsidR="00E25E9D" w14:paraId="59CAF6EF" w14:textId="77777777">
                                            <w:tc>
                                              <w:tcPr>
                                                <w:tcW w:w="0" w:type="auto"/>
                                                <w:vAlign w:val="center"/>
                                                <w:hideMark/>
                                              </w:tcPr>
                                              <w:p w14:paraId="740251EB" w14:textId="77777777" w:rsidR="009E3CDF" w:rsidRDefault="009E3CDF"/>
                                              <w:tbl>
                                                <w:tblPr>
                                                  <w:tblpPr w:leftFromText="45" w:rightFromText="45" w:vertAnchor="text"/>
                                                  <w:tblW w:w="5000" w:type="pct"/>
                                                  <w:tblCellMar>
                                                    <w:left w:w="0" w:type="dxa"/>
                                                    <w:right w:w="0" w:type="dxa"/>
                                                  </w:tblCellMar>
                                                  <w:tblLook w:val="04A0" w:firstRow="1" w:lastRow="0" w:firstColumn="1" w:lastColumn="0" w:noHBand="0" w:noVBand="1"/>
                                                </w:tblPr>
                                                <w:tblGrid>
                                                  <w:gridCol w:w="9240"/>
                                                </w:tblGrid>
                                                <w:tr w:rsidR="00E25E9D" w:rsidRPr="007023B1" w14:paraId="007BDCF8" w14:textId="77777777">
                                                  <w:tc>
                                                    <w:tcPr>
                                                      <w:tcW w:w="0" w:type="auto"/>
                                                      <w:vAlign w:val="center"/>
                                                      <w:hideMark/>
                                                    </w:tcPr>
                                                    <w:p w14:paraId="53E7D8FA" w14:textId="72AE4B1E" w:rsidR="00E25E9D" w:rsidRPr="007023B1" w:rsidRDefault="00E25E9D" w:rsidP="007023B1">
                                                      <w:pPr>
                                                        <w:ind w:firstLine="360"/>
                                                        <w:rPr>
                                                          <w:rFonts w:ascii="Helvetica" w:hAnsi="Helvetica" w:cs="Helvetica"/>
                                                          <w:sz w:val="20"/>
                                                          <w:szCs w:val="20"/>
                                                        </w:rPr>
                                                      </w:pPr>
                                                      <w:r w:rsidRPr="007023B1">
                                                        <w:rPr>
                                                          <w:rFonts w:ascii="Helvetica" w:hAnsi="Helvetica" w:cs="Helvetica"/>
                                                          <w:sz w:val="20"/>
                                                          <w:szCs w:val="20"/>
                                                        </w:rPr>
                                                        <w:t xml:space="preserve">Since our last newsletter update, we have made </w:t>
                                                      </w:r>
                                                      <w:proofErr w:type="gramStart"/>
                                                      <w:r w:rsidRPr="007023B1">
                                                        <w:rPr>
                                                          <w:rFonts w:ascii="Helvetica" w:hAnsi="Helvetica" w:cs="Helvetica"/>
                                                          <w:sz w:val="20"/>
                                                          <w:szCs w:val="20"/>
                                                        </w:rPr>
                                                        <w:t>a number of</w:t>
                                                      </w:r>
                                                      <w:proofErr w:type="gramEnd"/>
                                                      <w:r w:rsidRPr="007023B1">
                                                        <w:rPr>
                                                          <w:rFonts w:ascii="Helvetica" w:hAnsi="Helvetica" w:cs="Helvetica"/>
                                                          <w:sz w:val="20"/>
                                                          <w:szCs w:val="20"/>
                                                        </w:rPr>
                                                        <w:t xml:space="preserve"> enhancements to our program. It continues to evolve and improve as we establish more relationships and partnerships. With summer, we were gifted an abundance of Canada Summer Jobs students to help with all aspects of our programs. Some are helping to enhance our employment </w:t>
                                                      </w:r>
                                                      <w:proofErr w:type="gramStart"/>
                                                      <w:r w:rsidRPr="007023B1">
                                                        <w:rPr>
                                                          <w:rFonts w:ascii="Helvetica" w:hAnsi="Helvetica" w:cs="Helvetica"/>
                                                          <w:sz w:val="20"/>
                                                          <w:szCs w:val="20"/>
                                                        </w:rPr>
                                                        <w:t>agency,</w:t>
                                                      </w:r>
                                                      <w:proofErr w:type="gramEnd"/>
                                                      <w:r w:rsidRPr="007023B1">
                                                        <w:rPr>
                                                          <w:rFonts w:ascii="Helvetica" w:hAnsi="Helvetica" w:cs="Helvetica"/>
                                                          <w:sz w:val="20"/>
                                                          <w:szCs w:val="20"/>
                                                        </w:rPr>
                                                        <w:t xml:space="preserve"> some are building land-based programs for our Indigenous-led </w:t>
                                                      </w:r>
                                                      <w:proofErr w:type="spellStart"/>
                                                      <w:r w:rsidRPr="007023B1">
                                                        <w:rPr>
                                                          <w:rFonts w:ascii="Helvetica" w:hAnsi="Helvetica" w:cs="Helvetica"/>
                                                          <w:sz w:val="20"/>
                                                          <w:szCs w:val="20"/>
                                                        </w:rPr>
                                                        <w:t>EarlyON</w:t>
                                                      </w:r>
                                                      <w:proofErr w:type="spellEnd"/>
                                                      <w:r w:rsidRPr="007023B1">
                                                        <w:rPr>
                                                          <w:rFonts w:ascii="Helvetica" w:hAnsi="Helvetica" w:cs="Helvetica"/>
                                                          <w:sz w:val="20"/>
                                                          <w:szCs w:val="20"/>
                                                        </w:rPr>
                                                        <w:t xml:space="preserve"> and the remainder are working on our Spirit Bundles and medicine and food gardens. They have been such a blessing as many hands make light work.</w:t>
                                                      </w:r>
                                                    </w:p>
                                                  </w:tc>
                                                </w:tr>
                                              </w:tbl>
                                              <w:p w14:paraId="2AD8CA05" w14:textId="77777777" w:rsidR="00E25E9D" w:rsidRPr="007023B1" w:rsidRDefault="00E25E9D">
                                                <w:pPr>
                                                  <w:rPr>
                                                    <w:rFonts w:ascii="Helvetica" w:hAnsi="Helvetica" w:cs="Helvetica"/>
                                                    <w:sz w:val="20"/>
                                                    <w:szCs w:val="20"/>
                                                  </w:rPr>
                                                </w:pPr>
                                              </w:p>
                                            </w:tc>
                                          </w:tr>
                                        </w:tbl>
                                        <w:p w14:paraId="5A70215A" w14:textId="77777777" w:rsidR="00E25E9D" w:rsidRDefault="00E25E9D">
                                          <w:pPr>
                                            <w:rPr>
                                              <w:sz w:val="20"/>
                                              <w:szCs w:val="20"/>
                                            </w:rPr>
                                          </w:pPr>
                                        </w:p>
                                      </w:tc>
                                    </w:tr>
                                  </w:tbl>
                                  <w:p w14:paraId="46A99742" w14:textId="77777777" w:rsidR="00E25E9D" w:rsidRDefault="00E25E9D">
                                    <w:pPr>
                                      <w:rPr>
                                        <w:sz w:val="20"/>
                                        <w:szCs w:val="20"/>
                                      </w:rPr>
                                    </w:pPr>
                                  </w:p>
                                </w:tc>
                              </w:tr>
                            </w:tbl>
                            <w:p w14:paraId="2D3323AC" w14:textId="77777777" w:rsidR="00E25E9D" w:rsidRDefault="00E25E9D">
                              <w:pPr>
                                <w:rPr>
                                  <w:sz w:val="20"/>
                                  <w:szCs w:val="20"/>
                                </w:rPr>
                              </w:pPr>
                            </w:p>
                          </w:tc>
                        </w:tr>
                      </w:tbl>
                      <w:p w14:paraId="0F8B5511" w14:textId="77777777" w:rsidR="00E25E9D" w:rsidRDefault="00E25E9D">
                        <w:pPr>
                          <w:rPr>
                            <w:rFonts w:eastAsiaTheme="minorHAnsi"/>
                          </w:rPr>
                        </w:pPr>
                      </w:p>
                    </w:tc>
                  </w:tr>
                  <w:tr w:rsidR="00E25E9D" w14:paraId="05E771DD" w14:textId="77777777">
                    <w:trPr>
                      <w:jc w:val="center"/>
                    </w:trPr>
                    <w:tc>
                      <w:tcPr>
                        <w:tcW w:w="0" w:type="auto"/>
                        <w:tcBorders>
                          <w:top w:val="nil"/>
                          <w:left w:val="nil"/>
                          <w:bottom w:val="single" w:sz="12" w:space="0" w:color="EAEAEA"/>
                          <w:right w:val="nil"/>
                        </w:tcBorders>
                        <w:shd w:val="clear" w:color="auto" w:fill="FFFFFF"/>
                        <w:tcMar>
                          <w:top w:w="0" w:type="dxa"/>
                          <w:left w:w="0" w:type="dxa"/>
                          <w:bottom w:w="135" w:type="dxa"/>
                          <w:right w:w="0" w:type="dxa"/>
                        </w:tcMar>
                      </w:tcPr>
                      <w:tbl>
                        <w:tblPr>
                          <w:tblW w:w="5000" w:type="pct"/>
                          <w:tblCellMar>
                            <w:left w:w="0" w:type="dxa"/>
                            <w:right w:w="0" w:type="dxa"/>
                          </w:tblCellMar>
                          <w:tblLook w:val="04A0" w:firstRow="1" w:lastRow="0" w:firstColumn="1" w:lastColumn="0" w:noHBand="0" w:noVBand="1"/>
                        </w:tblPr>
                        <w:tblGrid>
                          <w:gridCol w:w="9780"/>
                        </w:tblGrid>
                        <w:tr w:rsidR="00E25E9D" w14:paraId="79D7089E"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510"/>
                              </w:tblGrid>
                              <w:tr w:rsidR="00E25E9D" w14:paraId="0EFC789A" w14:textId="77777777">
                                <w:tc>
                                  <w:tcPr>
                                    <w:tcW w:w="0" w:type="auto"/>
                                    <w:tcMar>
                                      <w:top w:w="0" w:type="dxa"/>
                                      <w:left w:w="135" w:type="dxa"/>
                                      <w:bottom w:w="0" w:type="dxa"/>
                                      <w:right w:w="135" w:type="dxa"/>
                                    </w:tcMar>
                                    <w:hideMark/>
                                  </w:tcPr>
                                  <w:p w14:paraId="334F9463" w14:textId="2283A759" w:rsidR="00E25E9D" w:rsidRDefault="00E25E9D">
                                    <w:pPr>
                                      <w:jc w:val="center"/>
                                    </w:pPr>
                                    <w:r>
                                      <w:rPr>
                                        <w:noProof/>
                                      </w:rPr>
                                      <w:lastRenderedPageBreak/>
                                      <w:drawing>
                                        <wp:inline distT="0" distB="0" distL="0" distR="0" wp14:anchorId="26152932" wp14:editId="04C20698">
                                          <wp:extent cx="6400800" cy="2941955"/>
                                          <wp:effectExtent l="0" t="0" r="0" b="1079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6400800" cy="2941955"/>
                                                  </a:xfrm>
                                                  <a:prstGeom prst="rect">
                                                    <a:avLst/>
                                                  </a:prstGeom>
                                                  <a:noFill/>
                                                  <a:ln>
                                                    <a:noFill/>
                                                  </a:ln>
                                                </pic:spPr>
                                              </pic:pic>
                                            </a:graphicData>
                                          </a:graphic>
                                        </wp:inline>
                                      </w:drawing>
                                    </w:r>
                                  </w:p>
                                </w:tc>
                              </w:tr>
                            </w:tbl>
                            <w:p w14:paraId="06AB6F3C" w14:textId="77777777" w:rsidR="00E25E9D" w:rsidRDefault="00E25E9D">
                              <w:pPr>
                                <w:rPr>
                                  <w:sz w:val="20"/>
                                  <w:szCs w:val="20"/>
                                </w:rPr>
                              </w:pPr>
                            </w:p>
                          </w:tc>
                        </w:tr>
                      </w:tbl>
                      <w:p w14:paraId="49727B9A" w14:textId="77777777" w:rsidR="00E25E9D" w:rsidRDefault="00E25E9D">
                        <w:pPr>
                          <w:rPr>
                            <w:rFonts w:eastAsiaTheme="minorHAnsi"/>
                          </w:rPr>
                        </w:pPr>
                      </w:p>
                      <w:tbl>
                        <w:tblPr>
                          <w:tblW w:w="5000" w:type="pct"/>
                          <w:tblCellMar>
                            <w:left w:w="0" w:type="dxa"/>
                            <w:right w:w="0" w:type="dxa"/>
                          </w:tblCellMar>
                          <w:tblLook w:val="04A0" w:firstRow="1" w:lastRow="0" w:firstColumn="1" w:lastColumn="0" w:noHBand="0" w:noVBand="1"/>
                        </w:tblPr>
                        <w:tblGrid>
                          <w:gridCol w:w="9780"/>
                        </w:tblGrid>
                        <w:tr w:rsidR="00E25E9D" w14:paraId="0D724EB1" w14:textId="77777777">
                          <w:tc>
                            <w:tcPr>
                              <w:tcW w:w="0" w:type="auto"/>
                              <w:tcMar>
                                <w:top w:w="135" w:type="dxa"/>
                                <w:left w:w="0" w:type="dxa"/>
                                <w:bottom w:w="0" w:type="dxa"/>
                                <w:right w:w="0" w:type="dxa"/>
                              </w:tcMar>
                              <w:hideMark/>
                            </w:tcPr>
                            <w:tbl>
                              <w:tblPr>
                                <w:tblpPr w:leftFromText="9" w:rightFromText="9" w:vertAnchor="text"/>
                                <w:tblW w:w="5000" w:type="pct"/>
                                <w:tblCellMar>
                                  <w:left w:w="0" w:type="dxa"/>
                                  <w:right w:w="0" w:type="dxa"/>
                                </w:tblCellMar>
                                <w:tblLook w:val="04A0" w:firstRow="1" w:lastRow="0" w:firstColumn="1" w:lastColumn="0" w:noHBand="0" w:noVBand="1"/>
                              </w:tblPr>
                              <w:tblGrid>
                                <w:gridCol w:w="9780"/>
                              </w:tblGrid>
                              <w:tr w:rsidR="00E25E9D" w14:paraId="254D7A63"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780"/>
                                    </w:tblGrid>
                                    <w:tr w:rsidR="00E25E9D" w14:paraId="3FB32CBA" w14:textId="77777777">
                                      <w:tc>
                                        <w:tcPr>
                                          <w:tcW w:w="0" w:type="auto"/>
                                          <w:tcMar>
                                            <w:top w:w="0" w:type="dxa"/>
                                            <w:left w:w="270" w:type="dxa"/>
                                            <w:bottom w:w="135" w:type="dxa"/>
                                            <w:right w:w="270" w:type="dxa"/>
                                          </w:tcMar>
                                          <w:hideMark/>
                                        </w:tcPr>
                                        <w:p w14:paraId="2C8962BF" w14:textId="77777777" w:rsidR="009E3CDF" w:rsidRDefault="00E25E9D" w:rsidP="009E3CDF">
                                          <w:pPr>
                                            <w:spacing w:after="120"/>
                                            <w:rPr>
                                              <w:rStyle w:val="Strong"/>
                                              <w:rFonts w:ascii="Helvetica" w:hAnsi="Helvetica" w:cs="Helvetica"/>
                                              <w:color w:val="202020"/>
                                              <w:sz w:val="20"/>
                                              <w:szCs w:val="20"/>
                                            </w:rPr>
                                          </w:pPr>
                                          <w:r w:rsidRPr="007023B1">
                                            <w:rPr>
                                              <w:rStyle w:val="Strong"/>
                                              <w:rFonts w:ascii="Helvetica" w:hAnsi="Helvetica" w:cs="Helvetica"/>
                                              <w:color w:val="202020"/>
                                              <w:sz w:val="20"/>
                                              <w:szCs w:val="20"/>
                                            </w:rPr>
                                            <w:t>Spirit Bundles:</w:t>
                                          </w:r>
                                        </w:p>
                                        <w:p w14:paraId="7E5DB9D3" w14:textId="32E35AAB" w:rsidR="009E3CDF" w:rsidRDefault="00E25E9D" w:rsidP="009E3CDF">
                                          <w:pPr>
                                            <w:spacing w:after="120"/>
                                            <w:ind w:firstLine="360"/>
                                            <w:rPr>
                                              <w:rFonts w:ascii="Helvetica" w:hAnsi="Helvetica" w:cs="Helvetica"/>
                                              <w:color w:val="202020"/>
                                              <w:sz w:val="20"/>
                                              <w:szCs w:val="20"/>
                                            </w:rPr>
                                          </w:pPr>
                                          <w:r w:rsidRPr="007023B1">
                                            <w:rPr>
                                              <w:rFonts w:ascii="Helvetica" w:hAnsi="Helvetica" w:cs="Helvetica"/>
                                              <w:color w:val="202020"/>
                                              <w:sz w:val="20"/>
                                              <w:szCs w:val="20"/>
                                            </w:rPr>
                                            <w:t xml:space="preserve">We have found the need for our Spirit Bundles to be greater than ever. We are constantly thinking of new ways we can continue to meet the specific needs of our community and enhance our program. Transportation is often a barrier for families and with our deliveries, we can ensure that the families are getting some basics. With our Spirit Bundle program, we have moved from emergency rations to food bundles that include frozen meat, vegetables, and fruit. The redirection to food bundles required us to purchase a commercial-sized freezer to help store these items before they go out for delivery. So </w:t>
                                          </w:r>
                                          <w:proofErr w:type="gramStart"/>
                                          <w:r w:rsidRPr="007023B1">
                                            <w:rPr>
                                              <w:rFonts w:ascii="Helvetica" w:hAnsi="Helvetica" w:cs="Helvetica"/>
                                              <w:color w:val="202020"/>
                                              <w:sz w:val="20"/>
                                              <w:szCs w:val="20"/>
                                            </w:rPr>
                                            <w:t>far</w:t>
                                          </w:r>
                                          <w:proofErr w:type="gramEnd"/>
                                          <w:r w:rsidRPr="007023B1">
                                            <w:rPr>
                                              <w:rFonts w:ascii="Helvetica" w:hAnsi="Helvetica" w:cs="Helvetica"/>
                                              <w:color w:val="202020"/>
                                              <w:sz w:val="20"/>
                                              <w:szCs w:val="20"/>
                                            </w:rPr>
                                            <w:t xml:space="preserve"> we have delivered over 15,000 pounds of food worth more than $40,000. Courtesy of </w:t>
                                          </w:r>
                                          <w:proofErr w:type="gramStart"/>
                                          <w:r w:rsidRPr="007023B1">
                                            <w:rPr>
                                              <w:rFonts w:ascii="Helvetica" w:hAnsi="Helvetica" w:cs="Helvetica"/>
                                              <w:color w:val="202020"/>
                                              <w:sz w:val="20"/>
                                              <w:szCs w:val="20"/>
                                            </w:rPr>
                                            <w:t>all of</w:t>
                                          </w:r>
                                          <w:proofErr w:type="gramEnd"/>
                                          <w:r w:rsidRPr="007023B1">
                                            <w:rPr>
                                              <w:rFonts w:ascii="Helvetica" w:hAnsi="Helvetica" w:cs="Helvetica"/>
                                              <w:color w:val="202020"/>
                                              <w:sz w:val="20"/>
                                              <w:szCs w:val="20"/>
                                            </w:rPr>
                                            <w:t xml:space="preserve"> the donations received, we have already provided more than $150,000 worth of support to families in need. Additionally, thanks to </w:t>
                                          </w:r>
                                          <w:proofErr w:type="spellStart"/>
                                          <w:r w:rsidRPr="007023B1">
                                            <w:rPr>
                                              <w:rFonts w:ascii="Helvetica" w:hAnsi="Helvetica" w:cs="Helvetica"/>
                                              <w:color w:val="202020"/>
                                              <w:sz w:val="20"/>
                                              <w:szCs w:val="20"/>
                                            </w:rPr>
                                            <w:t>Tru</w:t>
                                          </w:r>
                                          <w:proofErr w:type="spellEnd"/>
                                          <w:r w:rsidRPr="007023B1">
                                            <w:rPr>
                                              <w:rFonts w:ascii="Helvetica" w:hAnsi="Helvetica" w:cs="Helvetica"/>
                                              <w:color w:val="202020"/>
                                              <w:sz w:val="20"/>
                                              <w:szCs w:val="20"/>
                                            </w:rPr>
                                            <w:t xml:space="preserve"> Earth and its donation of 12,000 loads worth of laundry soap, we have switched from jugs of laundry soap to strips. Not only are the laundry strips lighter and easier to distribute but they are also </w:t>
                                          </w:r>
                                          <w:proofErr w:type="spellStart"/>
                                          <w:r w:rsidRPr="007023B1">
                                            <w:rPr>
                                              <w:rFonts w:ascii="Helvetica" w:hAnsi="Helvetica" w:cs="Helvetica"/>
                                              <w:color w:val="202020"/>
                                              <w:sz w:val="20"/>
                                              <w:szCs w:val="20"/>
                                            </w:rPr>
                                            <w:t>eco friendly</w:t>
                                          </w:r>
                                          <w:proofErr w:type="spellEnd"/>
                                          <w:r w:rsidRPr="007023B1">
                                            <w:rPr>
                                              <w:rFonts w:ascii="Helvetica" w:hAnsi="Helvetica" w:cs="Helvetica"/>
                                              <w:color w:val="202020"/>
                                              <w:sz w:val="20"/>
                                              <w:szCs w:val="20"/>
                                            </w:rPr>
                                            <w:t>. Likewise, thanks to Life of Voice and their donation of furniture, kitchen items, chairs, desks, couches, beds, bedding, and other things, we have also been able to offer a variety of household items to our Spirit Bundle recipients.</w:t>
                                          </w:r>
                                        </w:p>
                                        <w:p w14:paraId="091DA36D" w14:textId="77777777" w:rsidR="009E3CDF" w:rsidRDefault="00E25E9D" w:rsidP="009E3CDF">
                                          <w:pPr>
                                            <w:spacing w:after="120"/>
                                          </w:pPr>
                                          <w:r w:rsidRPr="007023B1">
                                            <w:rPr>
                                              <w:rStyle w:val="Strong"/>
                                              <w:rFonts w:ascii="Helvetica" w:hAnsi="Helvetica" w:cs="Helvetica"/>
                                              <w:color w:val="202020"/>
                                              <w:sz w:val="20"/>
                                              <w:szCs w:val="20"/>
                                            </w:rPr>
                                            <w:t>Masks:</w:t>
                                          </w:r>
                                        </w:p>
                                        <w:p w14:paraId="25F484BC" w14:textId="20662171" w:rsidR="009E3CDF" w:rsidRDefault="00E25E9D" w:rsidP="009E3CDF">
                                          <w:pPr>
                                            <w:spacing w:after="120"/>
                                            <w:ind w:firstLine="360"/>
                                            <w:rPr>
                                              <w:rFonts w:ascii="Helvetica" w:hAnsi="Helvetica" w:cs="Helvetica"/>
                                              <w:color w:val="202020"/>
                                              <w:sz w:val="20"/>
                                              <w:szCs w:val="20"/>
                                            </w:rPr>
                                          </w:pPr>
                                          <w:r w:rsidRPr="007023B1">
                                            <w:rPr>
                                              <w:rFonts w:ascii="Helvetica" w:hAnsi="Helvetica" w:cs="Helvetica"/>
                                              <w:color w:val="202020"/>
                                              <w:sz w:val="20"/>
                                              <w:szCs w:val="20"/>
                                            </w:rPr>
                                            <w:t xml:space="preserve">Since the onset of COVID-19, we have been working with local mask makers to ensure we have enough masks to meet the demand. The order on mandatory mask-wearing in both Kitchener and Guelph will probably increase demand higher than ever. We will be distributing a couple of thousand masks within the next few weeks and we have 500 more on the way. We </w:t>
                                          </w:r>
                                          <w:proofErr w:type="gramStart"/>
                                          <w:r w:rsidRPr="007023B1">
                                            <w:rPr>
                                              <w:rFonts w:ascii="Helvetica" w:hAnsi="Helvetica" w:cs="Helvetica"/>
                                              <w:color w:val="202020"/>
                                              <w:sz w:val="20"/>
                                              <w:szCs w:val="20"/>
                                            </w:rPr>
                                            <w:t>regularly offer</w:t>
                                          </w:r>
                                          <w:proofErr w:type="gramEnd"/>
                                          <w:r w:rsidRPr="007023B1">
                                            <w:rPr>
                                              <w:rFonts w:ascii="Helvetica" w:hAnsi="Helvetica" w:cs="Helvetica"/>
                                              <w:color w:val="202020"/>
                                              <w:sz w:val="20"/>
                                              <w:szCs w:val="20"/>
                                            </w:rPr>
                                            <w:t xml:space="preserve"> masks to the other local Indigenous agencies for their staff, families, and clients and are always augmenting the initial Spirit Bundle families.</w:t>
                                          </w:r>
                                        </w:p>
                                        <w:p w14:paraId="302E9EA8" w14:textId="77777777" w:rsidR="009E3CDF" w:rsidRDefault="00E25E9D" w:rsidP="009E3CDF">
                                          <w:pPr>
                                            <w:spacing w:after="120"/>
                                            <w:rPr>
                                              <w:rStyle w:val="Strong"/>
                                              <w:rFonts w:ascii="Helvetica" w:hAnsi="Helvetica" w:cs="Helvetica"/>
                                              <w:color w:val="202020"/>
                                              <w:sz w:val="20"/>
                                              <w:szCs w:val="20"/>
                                            </w:rPr>
                                          </w:pPr>
                                          <w:r w:rsidRPr="007023B1">
                                            <w:rPr>
                                              <w:rStyle w:val="Strong"/>
                                              <w:rFonts w:ascii="Helvetica" w:hAnsi="Helvetica" w:cs="Helvetica"/>
                                              <w:color w:val="202020"/>
                                              <w:sz w:val="20"/>
                                              <w:szCs w:val="20"/>
                                            </w:rPr>
                                            <w:t>WCDSB donation:</w:t>
                                          </w:r>
                                        </w:p>
                                        <w:p w14:paraId="47FC937E" w14:textId="3DC67CD3" w:rsidR="00E25E9D" w:rsidRPr="007023B1" w:rsidRDefault="00E25E9D" w:rsidP="009E3CDF">
                                          <w:pPr>
                                            <w:spacing w:after="120"/>
                                            <w:ind w:firstLine="360"/>
                                            <w:rPr>
                                              <w:rFonts w:ascii="Helvetica" w:hAnsi="Helvetica" w:cs="Helvetica"/>
                                              <w:color w:val="202020"/>
                                              <w:sz w:val="20"/>
                                              <w:szCs w:val="20"/>
                                            </w:rPr>
                                          </w:pPr>
                                          <w:r w:rsidRPr="007023B1">
                                            <w:rPr>
                                              <w:rFonts w:ascii="Helvetica" w:hAnsi="Helvetica" w:cs="Helvetica"/>
                                              <w:color w:val="202020"/>
                                              <w:sz w:val="20"/>
                                              <w:szCs w:val="20"/>
                                            </w:rPr>
                                            <w:t xml:space="preserve">Last month, it came to our attention that the Waterloo Catholic District School Board had a large amount of unclaimed lost and found items. We collected, laundered, and sorted these items and we will be distributing these items as well. </w:t>
                                          </w:r>
                                        </w:p>
                                      </w:tc>
                                    </w:tr>
                                  </w:tbl>
                                  <w:p w14:paraId="57C7C13F" w14:textId="77777777" w:rsidR="00E25E9D" w:rsidRDefault="00E25E9D">
                                    <w:pPr>
                                      <w:rPr>
                                        <w:sz w:val="20"/>
                                        <w:szCs w:val="20"/>
                                      </w:rPr>
                                    </w:pPr>
                                  </w:p>
                                </w:tc>
                              </w:tr>
                            </w:tbl>
                            <w:p w14:paraId="285CDC0B" w14:textId="77777777" w:rsidR="00E25E9D" w:rsidRDefault="00E25E9D">
                              <w:pPr>
                                <w:rPr>
                                  <w:sz w:val="20"/>
                                  <w:szCs w:val="20"/>
                                </w:rPr>
                              </w:pPr>
                            </w:p>
                          </w:tc>
                        </w:tr>
                        <w:tr w:rsidR="00E25E9D" w14:paraId="758E2762"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510"/>
                              </w:tblGrid>
                              <w:tr w:rsidR="00E25E9D" w14:paraId="6414A7E7" w14:textId="77777777">
                                <w:tc>
                                  <w:tcPr>
                                    <w:tcW w:w="0" w:type="auto"/>
                                    <w:tcMar>
                                      <w:top w:w="0" w:type="dxa"/>
                                      <w:left w:w="135" w:type="dxa"/>
                                      <w:bottom w:w="0" w:type="dxa"/>
                                      <w:right w:w="135" w:type="dxa"/>
                                    </w:tcMar>
                                    <w:hideMark/>
                                  </w:tcPr>
                                  <w:p w14:paraId="6FF34E6D" w14:textId="43AFEB9F" w:rsidR="00E25E9D" w:rsidRDefault="00E25E9D">
                                    <w:pPr>
                                      <w:jc w:val="center"/>
                                    </w:pPr>
                                    <w:r>
                                      <w:rPr>
                                        <w:noProof/>
                                      </w:rPr>
                                      <w:lastRenderedPageBreak/>
                                      <w:drawing>
                                        <wp:inline distT="0" distB="0" distL="0" distR="0" wp14:anchorId="14DA3716" wp14:editId="6D7F320C">
                                          <wp:extent cx="6400800" cy="2941955"/>
                                          <wp:effectExtent l="0" t="0" r="0" b="1079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6400800" cy="2941955"/>
                                                  </a:xfrm>
                                                  <a:prstGeom prst="rect">
                                                    <a:avLst/>
                                                  </a:prstGeom>
                                                  <a:noFill/>
                                                  <a:ln>
                                                    <a:noFill/>
                                                  </a:ln>
                                                </pic:spPr>
                                              </pic:pic>
                                            </a:graphicData>
                                          </a:graphic>
                                        </wp:inline>
                                      </w:drawing>
                                    </w:r>
                                  </w:p>
                                </w:tc>
                              </w:tr>
                            </w:tbl>
                            <w:p w14:paraId="077A2FF3" w14:textId="77777777" w:rsidR="00E25E9D" w:rsidRDefault="00E25E9D">
                              <w:pPr>
                                <w:rPr>
                                  <w:sz w:val="20"/>
                                  <w:szCs w:val="20"/>
                                </w:rPr>
                              </w:pPr>
                            </w:p>
                          </w:tc>
                        </w:tr>
                      </w:tbl>
                      <w:p w14:paraId="6989DDF3" w14:textId="77777777" w:rsidR="00E25E9D" w:rsidRDefault="00E25E9D">
                        <w:pPr>
                          <w:rPr>
                            <w:rFonts w:eastAsiaTheme="minorHAnsi"/>
                          </w:rPr>
                        </w:pPr>
                      </w:p>
                      <w:tbl>
                        <w:tblPr>
                          <w:tblW w:w="5000" w:type="pct"/>
                          <w:tblCellMar>
                            <w:left w:w="0" w:type="dxa"/>
                            <w:right w:w="0" w:type="dxa"/>
                          </w:tblCellMar>
                          <w:tblLook w:val="04A0" w:firstRow="1" w:lastRow="0" w:firstColumn="1" w:lastColumn="0" w:noHBand="0" w:noVBand="1"/>
                        </w:tblPr>
                        <w:tblGrid>
                          <w:gridCol w:w="9780"/>
                        </w:tblGrid>
                        <w:tr w:rsidR="00E25E9D" w14:paraId="4BBB7038" w14:textId="77777777">
                          <w:tc>
                            <w:tcPr>
                              <w:tcW w:w="0" w:type="auto"/>
                              <w:tcMar>
                                <w:top w:w="135" w:type="dxa"/>
                                <w:left w:w="0" w:type="dxa"/>
                                <w:bottom w:w="0" w:type="dxa"/>
                                <w:right w:w="0" w:type="dxa"/>
                              </w:tcMar>
                              <w:hideMark/>
                            </w:tcPr>
                            <w:tbl>
                              <w:tblPr>
                                <w:tblpPr w:leftFromText="9" w:rightFromText="9" w:vertAnchor="text"/>
                                <w:tblW w:w="5000" w:type="pct"/>
                                <w:tblCellMar>
                                  <w:left w:w="0" w:type="dxa"/>
                                  <w:right w:w="0" w:type="dxa"/>
                                </w:tblCellMar>
                                <w:tblLook w:val="04A0" w:firstRow="1" w:lastRow="0" w:firstColumn="1" w:lastColumn="0" w:noHBand="0" w:noVBand="1"/>
                              </w:tblPr>
                              <w:tblGrid>
                                <w:gridCol w:w="9780"/>
                              </w:tblGrid>
                              <w:tr w:rsidR="00E25E9D" w14:paraId="37FBA0EF"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780"/>
                                    </w:tblGrid>
                                    <w:tr w:rsidR="00E25E9D" w14:paraId="41275070" w14:textId="77777777">
                                      <w:tc>
                                        <w:tcPr>
                                          <w:tcW w:w="0" w:type="auto"/>
                                          <w:tcMar>
                                            <w:top w:w="0"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240"/>
                                          </w:tblGrid>
                                          <w:tr w:rsidR="00E25E9D" w14:paraId="6B587893" w14:textId="77777777">
                                            <w:tc>
                                              <w:tcPr>
                                                <w:tcW w:w="0" w:type="auto"/>
                                                <w:vAlign w:val="cente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40"/>
                                                </w:tblGrid>
                                                <w:tr w:rsidR="00E25E9D" w:rsidRPr="007023B1" w14:paraId="56DDADE5" w14:textId="77777777">
                                                  <w:tc>
                                                    <w:tcPr>
                                                      <w:tcW w:w="0" w:type="auto"/>
                                                      <w:vAlign w:val="center"/>
                                                      <w:hideMark/>
                                                    </w:tcPr>
                                                    <w:p w14:paraId="69149D26" w14:textId="77777777" w:rsidR="00E25E9D" w:rsidRPr="007023B1" w:rsidRDefault="00E25E9D">
                                                      <w:pPr>
                                                        <w:rPr>
                                                          <w:rStyle w:val="Strong"/>
                                                          <w:rFonts w:ascii="Helvetica" w:hAnsi="Helvetica" w:cs="Helvetica"/>
                                                          <w:color w:val="4B0082"/>
                                                          <w:sz w:val="27"/>
                                                          <w:szCs w:val="27"/>
                                                        </w:rPr>
                                                      </w:pPr>
                                                      <w:r w:rsidRPr="007023B1">
                                                        <w:rPr>
                                                          <w:rStyle w:val="Strong"/>
                                                          <w:rFonts w:ascii="Helvetica" w:hAnsi="Helvetica" w:cs="Helvetica"/>
                                                          <w:color w:val="4B0082"/>
                                                          <w:sz w:val="27"/>
                                                          <w:szCs w:val="27"/>
                                                        </w:rPr>
                                                        <w:t>GARDEN PROJECTS AND PARTNERSHIPS:</w:t>
                                                      </w:r>
                                                    </w:p>
                                                  </w:tc>
                                                </w:tr>
                                              </w:tbl>
                                              <w:p w14:paraId="11650409" w14:textId="77777777" w:rsidR="00E25E9D" w:rsidRDefault="00E25E9D">
                                                <w:pPr>
                                                  <w:rPr>
                                                    <w:sz w:val="20"/>
                                                    <w:szCs w:val="20"/>
                                                  </w:rPr>
                                                </w:pPr>
                                              </w:p>
                                            </w:tc>
                                          </w:tr>
                                          <w:tr w:rsidR="00E25E9D" w14:paraId="6D6B3D3A" w14:textId="77777777">
                                            <w:tc>
                                              <w:tcPr>
                                                <w:tcW w:w="0" w:type="auto"/>
                                                <w:vAlign w:val="center"/>
                                                <w:hideMark/>
                                              </w:tcPr>
                                              <w:p w14:paraId="180D8974" w14:textId="77777777" w:rsidR="009E3CDF" w:rsidRDefault="009E3CDF"/>
                                              <w:tbl>
                                                <w:tblPr>
                                                  <w:tblpPr w:leftFromText="45" w:rightFromText="45" w:vertAnchor="text"/>
                                                  <w:tblW w:w="5000" w:type="pct"/>
                                                  <w:tblCellMar>
                                                    <w:left w:w="0" w:type="dxa"/>
                                                    <w:right w:w="0" w:type="dxa"/>
                                                  </w:tblCellMar>
                                                  <w:tblLook w:val="04A0" w:firstRow="1" w:lastRow="0" w:firstColumn="1" w:lastColumn="0" w:noHBand="0" w:noVBand="1"/>
                                                </w:tblPr>
                                                <w:tblGrid>
                                                  <w:gridCol w:w="9240"/>
                                                </w:tblGrid>
                                                <w:tr w:rsidR="00E25E9D" w:rsidRPr="00662A50" w14:paraId="3D6EB11A" w14:textId="77777777">
                                                  <w:tc>
                                                    <w:tcPr>
                                                      <w:tcW w:w="0" w:type="auto"/>
                                                      <w:vAlign w:val="center"/>
                                                      <w:hideMark/>
                                                    </w:tcPr>
                                                    <w:p w14:paraId="0B04F25C" w14:textId="77777777" w:rsidR="00662A50" w:rsidRDefault="00E25E9D" w:rsidP="00662A50">
                                                      <w:pPr>
                                                        <w:spacing w:after="120"/>
                                                        <w:ind w:firstLine="360"/>
                                                        <w:rPr>
                                                          <w:rFonts w:ascii="Helvetica" w:hAnsi="Helvetica" w:cs="Helvetica"/>
                                                          <w:sz w:val="20"/>
                                                          <w:szCs w:val="20"/>
                                                        </w:rPr>
                                                      </w:pPr>
                                                      <w:r w:rsidRPr="00662A50">
                                                        <w:rPr>
                                                          <w:rFonts w:ascii="Helvetica" w:hAnsi="Helvetica" w:cs="Helvetica"/>
                                                          <w:sz w:val="20"/>
                                                          <w:szCs w:val="20"/>
                                                        </w:rPr>
                                                        <w:t xml:space="preserve">The magnificent Spirit Maple on our property provided over 100 seedlings that we were able to germinate and gift to our community members all over Guelph, Cambridge, Kitchener, and Waterloo. The planting of these baby trees is a physical symbol and reminder of the roots our organization is taking all over the region. It reminds us of the value of community and represents its strength. Remember, we are all connected to the land on which we reside. These trees also offer people an opportunity to give back by growing and nurturing their tree for years to come as we promote sustainability and carbon neutrality when we can. We planted a traditional strain of tobacco plants known as 1000-year-old tobacco. Wild tobacco, sacred tobacco, or </w:t>
                                                      </w:r>
                                                      <w:proofErr w:type="spellStart"/>
                                                      <w:r w:rsidRPr="00662A50">
                                                        <w:rPr>
                                                          <w:rFonts w:ascii="Helvetica" w:hAnsi="Helvetica" w:cs="Helvetica"/>
                                                          <w:sz w:val="20"/>
                                                          <w:szCs w:val="20"/>
                                                        </w:rPr>
                                                        <w:t>Nicotina</w:t>
                                                      </w:r>
                                                      <w:proofErr w:type="spellEnd"/>
                                                      <w:r w:rsidRPr="00662A50">
                                                        <w:rPr>
                                                          <w:rFonts w:ascii="Helvetica" w:hAnsi="Helvetica" w:cs="Helvetica"/>
                                                          <w:sz w:val="20"/>
                                                          <w:szCs w:val="20"/>
                                                        </w:rPr>
                                                        <w:t xml:space="preserve"> </w:t>
                                                      </w:r>
                                                      <w:proofErr w:type="spellStart"/>
                                                      <w:r w:rsidRPr="00662A50">
                                                        <w:rPr>
                                                          <w:rFonts w:ascii="Helvetica" w:hAnsi="Helvetica" w:cs="Helvetica"/>
                                                          <w:sz w:val="20"/>
                                                          <w:szCs w:val="20"/>
                                                        </w:rPr>
                                                        <w:t>rustica</w:t>
                                                      </w:r>
                                                      <w:proofErr w:type="spellEnd"/>
                                                      <w:r w:rsidRPr="00662A50">
                                                        <w:rPr>
                                                          <w:rFonts w:ascii="Helvetica" w:hAnsi="Helvetica" w:cs="Helvetica"/>
                                                          <w:sz w:val="20"/>
                                                          <w:szCs w:val="20"/>
                                                        </w:rPr>
                                                        <w:t xml:space="preserve"> is an ancient plant that has been widely grown by Canada’s First Peoples throughout North America for many centuries. The 1000-year-old tobacco is named such because it originated from a few viable seeds found at an archeological site. Owen Bridge from Annapolis Seeds indicates that the seeds were found in a pottery vessel sealed with a pitch near the great lakes. Since their discovery, seed savers have preserved and propagated more seeds. We received seeds from a First Nations woman in the region who received them from the Waterloo Region Museum. We are now able to propagate and grow them. Now they have come full circle by returning to local Indigenous people for medicine. Once these seedlings are ready, people will be able to start their traditional medicine gardens at home. You can see updates on these projects across our social media platforms.</w:t>
                                                      </w:r>
                                                    </w:p>
                                                    <w:p w14:paraId="4AE48FD5" w14:textId="51C5C769" w:rsidR="00E25E9D" w:rsidRPr="00662A50" w:rsidRDefault="00E25E9D" w:rsidP="00662A50">
                                                      <w:pPr>
                                                        <w:ind w:firstLine="360"/>
                                                        <w:rPr>
                                                          <w:rFonts w:ascii="Arial" w:hAnsi="Arial" w:cs="Arial"/>
                                                          <w:color w:val="202020"/>
                                                        </w:rPr>
                                                      </w:pPr>
                                                      <w:r w:rsidRPr="00662A50">
                                                        <w:rPr>
                                                          <w:rFonts w:ascii="Helvetica" w:hAnsi="Helvetica" w:cs="Helvetica"/>
                                                          <w:sz w:val="20"/>
                                                          <w:szCs w:val="20"/>
                                                        </w:rPr>
                                                        <w:t>Thanks to our friends at the Waterloo Region Museum, we were able to kick start the building process with their kind donation of sage and sweetgrass plants that we transplanted from their gardens. Sage and sweetgrass are both traditional medicines represented on the medicine wheel along with cedar and tobacco. We are lucky enough to have cedar trees on property and we are now working on building a tobacco garden. These medicines have multiple uses such as smudging, offerings, and tea. We will now be able to have a ready supply of medicines available for community members who request them or as part of the Spirit Bundles.</w:t>
                                                      </w:r>
                                                    </w:p>
                                                  </w:tc>
                                                </w:tr>
                                              </w:tbl>
                                              <w:p w14:paraId="5A8CFA4D" w14:textId="77777777" w:rsidR="00E25E9D" w:rsidRDefault="00E25E9D">
                                                <w:pPr>
                                                  <w:rPr>
                                                    <w:sz w:val="20"/>
                                                    <w:szCs w:val="20"/>
                                                  </w:rPr>
                                                </w:pPr>
                                              </w:p>
                                            </w:tc>
                                          </w:tr>
                                        </w:tbl>
                                        <w:p w14:paraId="4618D16E" w14:textId="77777777" w:rsidR="00E25E9D" w:rsidRDefault="00E25E9D">
                                          <w:pPr>
                                            <w:rPr>
                                              <w:sz w:val="20"/>
                                              <w:szCs w:val="20"/>
                                            </w:rPr>
                                          </w:pPr>
                                        </w:p>
                                      </w:tc>
                                    </w:tr>
                                  </w:tbl>
                                  <w:p w14:paraId="1C45AC9C" w14:textId="77777777" w:rsidR="00E25E9D" w:rsidRDefault="00E25E9D">
                                    <w:pPr>
                                      <w:rPr>
                                        <w:sz w:val="20"/>
                                        <w:szCs w:val="20"/>
                                      </w:rPr>
                                    </w:pPr>
                                  </w:p>
                                </w:tc>
                              </w:tr>
                            </w:tbl>
                            <w:p w14:paraId="4B59B682" w14:textId="77777777" w:rsidR="00E25E9D" w:rsidRDefault="00E25E9D">
                              <w:pPr>
                                <w:rPr>
                                  <w:sz w:val="20"/>
                                  <w:szCs w:val="20"/>
                                </w:rPr>
                              </w:pPr>
                            </w:p>
                          </w:tc>
                        </w:tr>
                        <w:tr w:rsidR="00E25E9D" w14:paraId="14722F69" w14:textId="77777777">
                          <w:tc>
                            <w:tcPr>
                              <w:tcW w:w="0" w:type="auto"/>
                              <w:tcMar>
                                <w:top w:w="135" w:type="dxa"/>
                                <w:left w:w="0" w:type="dxa"/>
                                <w:bottom w:w="0" w:type="dxa"/>
                                <w:right w:w="0" w:type="dxa"/>
                              </w:tcMar>
                              <w:hideMark/>
                            </w:tcPr>
                            <w:tbl>
                              <w:tblPr>
                                <w:tblpPr w:leftFromText="9" w:rightFromText="9" w:vertAnchor="text"/>
                                <w:tblW w:w="5000" w:type="pct"/>
                                <w:tblCellMar>
                                  <w:left w:w="0" w:type="dxa"/>
                                  <w:right w:w="0" w:type="dxa"/>
                                </w:tblCellMar>
                                <w:tblLook w:val="04A0" w:firstRow="1" w:lastRow="0" w:firstColumn="1" w:lastColumn="0" w:noHBand="0" w:noVBand="1"/>
                              </w:tblPr>
                              <w:tblGrid>
                                <w:gridCol w:w="9780"/>
                              </w:tblGrid>
                              <w:tr w:rsidR="00E25E9D" w14:paraId="5E26052D"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780"/>
                                    </w:tblGrid>
                                    <w:tr w:rsidR="00E25E9D" w14:paraId="6F9E1943" w14:textId="77777777">
                                      <w:tc>
                                        <w:tcPr>
                                          <w:tcW w:w="0" w:type="auto"/>
                                          <w:tcMar>
                                            <w:top w:w="0"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240"/>
                                          </w:tblGrid>
                                          <w:tr w:rsidR="00E25E9D" w14:paraId="794757E9" w14:textId="77777777">
                                            <w:tc>
                                              <w:tcPr>
                                                <w:tcW w:w="0" w:type="auto"/>
                                                <w:vAlign w:val="cente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40"/>
                                                </w:tblGrid>
                                                <w:tr w:rsidR="00E25E9D" w14:paraId="5B2C0045" w14:textId="77777777">
                                                  <w:tc>
                                                    <w:tcPr>
                                                      <w:tcW w:w="0" w:type="auto"/>
                                                      <w:vAlign w:val="center"/>
                                                      <w:hideMark/>
                                                    </w:tcPr>
                                                    <w:p w14:paraId="416F7419" w14:textId="1866F787" w:rsidR="00E25E9D" w:rsidRPr="00662A50" w:rsidRDefault="007023B1" w:rsidP="00662A50">
                                                      <w:pPr>
                                                        <w:ind w:firstLine="360"/>
                                                        <w:rPr>
                                                          <w:rFonts w:ascii="Helvetica" w:hAnsi="Helvetica" w:cs="Helvetica"/>
                                                          <w:sz w:val="20"/>
                                                          <w:szCs w:val="20"/>
                                                        </w:rPr>
                                                      </w:pPr>
                                                      <w:r w:rsidRPr="00662A50">
                                                        <w:rPr>
                                                          <w:rFonts w:ascii="Helvetica" w:hAnsi="Helvetica" w:cs="Helvetica"/>
                                                          <w:noProof/>
                                                          <w:sz w:val="20"/>
                                                          <w:szCs w:val="20"/>
                                                        </w:rPr>
                                                        <w:lastRenderedPageBreak/>
                                                        <w:drawing>
                                                          <wp:anchor distT="0" distB="0" distL="114300" distR="114300" simplePos="0" relativeHeight="251664384" behindDoc="0" locked="0" layoutInCell="1" allowOverlap="1" wp14:anchorId="5E4C4330" wp14:editId="2C4E6864">
                                                            <wp:simplePos x="0" y="0"/>
                                                            <wp:positionH relativeFrom="column">
                                                              <wp:posOffset>4146550</wp:posOffset>
                                                            </wp:positionH>
                                                            <wp:positionV relativeFrom="paragraph">
                                                              <wp:posOffset>71755</wp:posOffset>
                                                            </wp:positionV>
                                                            <wp:extent cx="1706245" cy="2838450"/>
                                                            <wp:effectExtent l="0" t="0" r="825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747" t="1" r="22649" b="-27"/>
                                                                    <a:stretch/>
                                                                  </pic:blipFill>
                                                                  <pic:spPr bwMode="auto">
                                                                    <a:xfrm>
                                                                      <a:off x="0" y="0"/>
                                                                      <a:ext cx="1706245" cy="2838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5E9D" w:rsidRPr="00662A50">
                                                        <w:rPr>
                                                          <w:rFonts w:ascii="Helvetica" w:hAnsi="Helvetica" w:cs="Helvetica"/>
                                                          <w:sz w:val="20"/>
                                                          <w:szCs w:val="20"/>
                                                        </w:rPr>
                                                        <w:t>Our team has been hard at work building brand new gardens. In the garden space, there are strawberries, blueberries, and raspberries. These gardens will offer us more than 200 quarts of berries per season that we can distribute each year to our community. With the harvest, we plan to make a variety of different items such as jams and other delicious treats. Berries are also central to a variety of Indigenous teachings and traditions. Food is medicine and medicine can be found in food.</w:t>
                                                      </w:r>
                                                      <w:r w:rsidR="00E25E9D" w:rsidRPr="00662A50">
                                                        <w:rPr>
                                                          <w:rFonts w:ascii="Helvetica" w:hAnsi="Helvetica" w:cs="Helvetica"/>
                                                          <w:sz w:val="20"/>
                                                          <w:szCs w:val="20"/>
                                                        </w:rPr>
                                                        <w:br/>
                                                      </w:r>
                                                      <w:r w:rsidR="00E25E9D" w:rsidRPr="00662A50">
                                                        <w:rPr>
                                                          <w:rFonts w:ascii="Helvetica" w:hAnsi="Helvetica" w:cs="Helvetica"/>
                                                          <w:sz w:val="20"/>
                                                          <w:szCs w:val="20"/>
                                                        </w:rPr>
                                                        <w:br/>
                                                      </w:r>
                                                      <w:r w:rsidR="00E25E9D" w:rsidRPr="00662A50">
                                                        <w:rPr>
                                                          <w:rFonts w:ascii="Helvetica" w:hAnsi="Helvetica" w:cs="Helvetica"/>
                                                          <w:sz w:val="20"/>
                                                          <w:szCs w:val="20"/>
                                                          <w:u w:val="single"/>
                                                        </w:rPr>
                                                        <w:t>Did you know that the strawberry:</w:t>
                                                      </w:r>
                                                      <w:r w:rsidR="00E25E9D" w:rsidRPr="00662A50">
                                                        <w:rPr>
                                                          <w:rFonts w:ascii="Helvetica" w:hAnsi="Helvetica" w:cs="Helvetica"/>
                                                          <w:sz w:val="20"/>
                                                          <w:szCs w:val="20"/>
                                                        </w:rPr>
                                                        <w:t xml:space="preserve"> </w:t>
                                                      </w:r>
                                                    </w:p>
                                                    <w:p w14:paraId="6BC5C7B5" w14:textId="77777777" w:rsidR="00E25E9D" w:rsidRPr="00662A50" w:rsidRDefault="00E25E9D" w:rsidP="00E25E9D">
                                                      <w:pPr>
                                                        <w:widowControl/>
                                                        <w:numPr>
                                                          <w:ilvl w:val="0"/>
                                                          <w:numId w:val="1"/>
                                                        </w:numPr>
                                                        <w:autoSpaceDE/>
                                                        <w:autoSpaceDN/>
                                                        <w:adjustRightInd/>
                                                        <w:spacing w:before="100" w:beforeAutospacing="1" w:after="100" w:afterAutospacing="1"/>
                                                        <w:rPr>
                                                          <w:rFonts w:ascii="Helvetica" w:hAnsi="Helvetica" w:cs="Helvetica"/>
                                                          <w:sz w:val="20"/>
                                                          <w:szCs w:val="20"/>
                                                        </w:rPr>
                                                      </w:pPr>
                                                      <w:r w:rsidRPr="00662A50">
                                                        <w:rPr>
                                                          <w:rFonts w:ascii="Helvetica" w:hAnsi="Helvetica" w:cs="Helvetica"/>
                                                          <w:sz w:val="20"/>
                                                          <w:szCs w:val="20"/>
                                                        </w:rPr>
                                                        <w:t>It is known to be the heart berry due to its shape</w:t>
                                                      </w:r>
                                                    </w:p>
                                                    <w:p w14:paraId="1D8B68C9" w14:textId="77777777" w:rsidR="00E25E9D" w:rsidRPr="00662A50" w:rsidRDefault="00E25E9D" w:rsidP="00E25E9D">
                                                      <w:pPr>
                                                        <w:widowControl/>
                                                        <w:numPr>
                                                          <w:ilvl w:val="0"/>
                                                          <w:numId w:val="1"/>
                                                        </w:numPr>
                                                        <w:autoSpaceDE/>
                                                        <w:autoSpaceDN/>
                                                        <w:adjustRightInd/>
                                                        <w:spacing w:before="100" w:beforeAutospacing="1" w:after="100" w:afterAutospacing="1"/>
                                                        <w:rPr>
                                                          <w:rFonts w:ascii="Helvetica" w:hAnsi="Helvetica" w:cs="Helvetica"/>
                                                          <w:sz w:val="20"/>
                                                          <w:szCs w:val="20"/>
                                                        </w:rPr>
                                                      </w:pPr>
                                                      <w:r w:rsidRPr="00662A50">
                                                        <w:rPr>
                                                          <w:rFonts w:ascii="Helvetica" w:hAnsi="Helvetica" w:cs="Helvetica"/>
                                                          <w:sz w:val="20"/>
                                                          <w:szCs w:val="20"/>
                                                        </w:rPr>
                                                        <w:t xml:space="preserve">It reminds people of reconciliation and teaches people how to maintain heartfelt relationships in our families and communities. It teaches forgiveness and peace. Finding peace </w:t>
                                                      </w:r>
                                                      <w:proofErr w:type="gramStart"/>
                                                      <w:r w:rsidRPr="00662A50">
                                                        <w:rPr>
                                                          <w:rFonts w:ascii="Helvetica" w:hAnsi="Helvetica" w:cs="Helvetica"/>
                                                          <w:sz w:val="20"/>
                                                          <w:szCs w:val="20"/>
                                                        </w:rPr>
                                                        <w:t>doesn't</w:t>
                                                      </w:r>
                                                      <w:proofErr w:type="gramEnd"/>
                                                      <w:r w:rsidRPr="00662A50">
                                                        <w:rPr>
                                                          <w:rFonts w:ascii="Helvetica" w:hAnsi="Helvetica" w:cs="Helvetica"/>
                                                          <w:sz w:val="20"/>
                                                          <w:szCs w:val="20"/>
                                                        </w:rPr>
                                                        <w:t xml:space="preserve"> always come from the head/mind but comes from the heart.</w:t>
                                                      </w:r>
                                                    </w:p>
                                                    <w:p w14:paraId="083FAE94" w14:textId="77777777" w:rsidR="00E25E9D" w:rsidRPr="00662A50" w:rsidRDefault="00E25E9D" w:rsidP="00E25E9D">
                                                      <w:pPr>
                                                        <w:widowControl/>
                                                        <w:numPr>
                                                          <w:ilvl w:val="0"/>
                                                          <w:numId w:val="1"/>
                                                        </w:numPr>
                                                        <w:autoSpaceDE/>
                                                        <w:autoSpaceDN/>
                                                        <w:adjustRightInd/>
                                                        <w:spacing w:before="100" w:beforeAutospacing="1" w:after="100" w:afterAutospacing="1"/>
                                                        <w:rPr>
                                                          <w:rFonts w:ascii="Helvetica" w:hAnsi="Helvetica" w:cs="Helvetica"/>
                                                          <w:sz w:val="20"/>
                                                          <w:szCs w:val="20"/>
                                                        </w:rPr>
                                                      </w:pPr>
                                                      <w:r w:rsidRPr="00662A50">
                                                        <w:rPr>
                                                          <w:rFonts w:ascii="Helvetica" w:hAnsi="Helvetica" w:cs="Helvetica"/>
                                                          <w:sz w:val="20"/>
                                                          <w:szCs w:val="20"/>
                                                        </w:rPr>
                                                        <w:t xml:space="preserve">It is known to be a woman's medicine and teaches young women about creation, </w:t>
                                                      </w:r>
                                                      <w:proofErr w:type="gramStart"/>
                                                      <w:r w:rsidRPr="00662A50">
                                                        <w:rPr>
                                                          <w:rFonts w:ascii="Helvetica" w:hAnsi="Helvetica" w:cs="Helvetica"/>
                                                          <w:sz w:val="20"/>
                                                          <w:szCs w:val="20"/>
                                                        </w:rPr>
                                                        <w:t>community</w:t>
                                                      </w:r>
                                                      <w:proofErr w:type="gramEnd"/>
                                                      <w:r w:rsidRPr="00662A50">
                                                        <w:rPr>
                                                          <w:rFonts w:ascii="Helvetica" w:hAnsi="Helvetica" w:cs="Helvetica"/>
                                                          <w:sz w:val="20"/>
                                                          <w:szCs w:val="20"/>
                                                        </w:rPr>
                                                        <w:t xml:space="preserve"> and love</w:t>
                                                      </w:r>
                                                    </w:p>
                                                    <w:p w14:paraId="0E192927" w14:textId="77777777" w:rsidR="00E25E9D" w:rsidRPr="00662A50" w:rsidRDefault="00E25E9D" w:rsidP="00E25E9D">
                                                      <w:pPr>
                                                        <w:widowControl/>
                                                        <w:numPr>
                                                          <w:ilvl w:val="0"/>
                                                          <w:numId w:val="1"/>
                                                        </w:numPr>
                                                        <w:autoSpaceDE/>
                                                        <w:autoSpaceDN/>
                                                        <w:adjustRightInd/>
                                                        <w:spacing w:before="100" w:beforeAutospacing="1" w:after="100" w:afterAutospacing="1"/>
                                                        <w:rPr>
                                                          <w:rFonts w:ascii="Helvetica" w:hAnsi="Helvetica" w:cs="Helvetica"/>
                                                          <w:sz w:val="20"/>
                                                          <w:szCs w:val="20"/>
                                                        </w:rPr>
                                                      </w:pPr>
                                                      <w:r w:rsidRPr="00662A50">
                                                        <w:rPr>
                                                          <w:rFonts w:ascii="Helvetica" w:hAnsi="Helvetica" w:cs="Helvetica"/>
                                                          <w:sz w:val="20"/>
                                                          <w:szCs w:val="20"/>
                                                        </w:rPr>
                                                        <w:t>It is an important food and medicine for some Indigenous cultures in North America</w:t>
                                                      </w:r>
                                                    </w:p>
                                                    <w:p w14:paraId="764C7849" w14:textId="570791E1" w:rsidR="00E25E9D" w:rsidRPr="00662A50" w:rsidRDefault="00E25E9D" w:rsidP="00E25E9D">
                                                      <w:pPr>
                                                        <w:widowControl/>
                                                        <w:numPr>
                                                          <w:ilvl w:val="0"/>
                                                          <w:numId w:val="1"/>
                                                        </w:numPr>
                                                        <w:autoSpaceDE/>
                                                        <w:autoSpaceDN/>
                                                        <w:adjustRightInd/>
                                                        <w:spacing w:before="100" w:beforeAutospacing="1" w:after="100" w:afterAutospacing="1"/>
                                                        <w:rPr>
                                                          <w:rFonts w:ascii="Helvetica" w:hAnsi="Helvetica" w:cs="Helvetica"/>
                                                          <w:sz w:val="20"/>
                                                          <w:szCs w:val="20"/>
                                                        </w:rPr>
                                                      </w:pPr>
                                                      <w:r w:rsidRPr="00662A50">
                                                        <w:rPr>
                                                          <w:rFonts w:ascii="Helvetica" w:hAnsi="Helvetica" w:cs="Helvetica"/>
                                                          <w:sz w:val="20"/>
                                                          <w:szCs w:val="20"/>
                                                        </w:rPr>
                                                        <w:t xml:space="preserve">It can treat digestive disorders, skin problems, </w:t>
                                                      </w:r>
                                                      <w:r w:rsidR="009E3CDF">
                                                        <w:rPr>
                                                          <w:rFonts w:ascii="Helvetica" w:hAnsi="Helvetica" w:cs="Helvetica"/>
                                                          <w:sz w:val="20"/>
                                                          <w:szCs w:val="20"/>
                                                        </w:rPr>
                                                        <w:br/>
                                                      </w:r>
                                                      <w:r w:rsidRPr="00662A50">
                                                        <w:rPr>
                                                          <w:rFonts w:ascii="Helvetica" w:hAnsi="Helvetica" w:cs="Helvetica"/>
                                                          <w:sz w:val="20"/>
                                                          <w:szCs w:val="20"/>
                                                        </w:rPr>
                                                        <w:t>and strengthens the uterus during and after pregnancy</w:t>
                                                      </w:r>
                                                    </w:p>
                                                    <w:p w14:paraId="6EAF6E6B" w14:textId="77777777" w:rsidR="00E25E9D" w:rsidRDefault="00E25E9D" w:rsidP="00E25E9D">
                                                      <w:pPr>
                                                        <w:widowControl/>
                                                        <w:numPr>
                                                          <w:ilvl w:val="0"/>
                                                          <w:numId w:val="1"/>
                                                        </w:numPr>
                                                        <w:autoSpaceDE/>
                                                        <w:autoSpaceDN/>
                                                        <w:adjustRightInd/>
                                                        <w:spacing w:before="100" w:beforeAutospacing="1" w:after="100" w:afterAutospacing="1"/>
                                                      </w:pPr>
                                                      <w:r w:rsidRPr="00662A50">
                                                        <w:rPr>
                                                          <w:rFonts w:ascii="Helvetica" w:hAnsi="Helvetica" w:cs="Helvetica"/>
                                                          <w:sz w:val="20"/>
                                                          <w:szCs w:val="20"/>
                                                        </w:rPr>
                                                        <w:t>It provides vitamin C</w:t>
                                                      </w:r>
                                                    </w:p>
                                                  </w:tc>
                                                </w:tr>
                                              </w:tbl>
                                              <w:p w14:paraId="42134B95" w14:textId="77777777" w:rsidR="00E25E9D" w:rsidRDefault="00E25E9D">
                                                <w:pPr>
                                                  <w:rPr>
                                                    <w:sz w:val="20"/>
                                                    <w:szCs w:val="20"/>
                                                  </w:rPr>
                                                </w:pPr>
                                              </w:p>
                                            </w:tc>
                                          </w:tr>
                                          <w:tr w:rsidR="00E25E9D" w14:paraId="2C1ED618" w14:textId="77777777">
                                            <w:tc>
                                              <w:tcPr>
                                                <w:tcW w:w="0" w:type="auto"/>
                                                <w:vAlign w:val="cente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240"/>
                                                </w:tblGrid>
                                                <w:tr w:rsidR="00E25E9D" w14:paraId="535AF356" w14:textId="77777777">
                                                  <w:tc>
                                                    <w:tcPr>
                                                      <w:tcW w:w="0" w:type="auto"/>
                                                      <w:vAlign w:val="center"/>
                                                      <w:hideMark/>
                                                    </w:tcPr>
                                                    <w:p w14:paraId="6419F864" w14:textId="77777777" w:rsidR="00E25E9D" w:rsidRDefault="00E25E9D">
                                                      <w:r>
                                                        <w:rPr>
                                                          <w:sz w:val="18"/>
                                                          <w:szCs w:val="18"/>
                                                        </w:rPr>
                                                        <w:t>References: </w:t>
                                                      </w:r>
                                                      <w:r>
                                                        <w:rPr>
                                                          <w:sz w:val="18"/>
                                                          <w:szCs w:val="18"/>
                                                        </w:rPr>
                                                        <w:br/>
                                                      </w:r>
                                                      <w:hyperlink r:id="rId17" w:tgtFrame="_blank" w:history="1">
                                                        <w:r>
                                                          <w:rPr>
                                                            <w:rStyle w:val="Hyperlink"/>
                                                            <w:color w:val="007C89"/>
                                                            <w:sz w:val="18"/>
                                                            <w:szCs w:val="18"/>
                                                          </w:rPr>
                                                          <w:t>http://www.wabano.com/wp-content/uploads/2012/08/Strawberry-Teachings.pdf</w:t>
                                                        </w:r>
                                                      </w:hyperlink>
                                                      <w:r>
                                                        <w:rPr>
                                                          <w:sz w:val="18"/>
                                                          <w:szCs w:val="18"/>
                                                        </w:rPr>
                                                        <w:br/>
                                                      </w:r>
                                                      <w:hyperlink r:id="rId18" w:tgtFrame="_blank" w:history="1">
                                                        <w:r>
                                                          <w:rPr>
                                                            <w:rStyle w:val="Hyperlink"/>
                                                            <w:color w:val="007C89"/>
                                                            <w:sz w:val="18"/>
                                                            <w:szCs w:val="18"/>
                                                          </w:rPr>
                                                          <w:t>http://www.fourdirectionsteachings.com/transcripts/ojibwe.html</w:t>
                                                        </w:r>
                                                      </w:hyperlink>
                                                    </w:p>
                                                  </w:tc>
                                                </w:tr>
                                              </w:tbl>
                                              <w:p w14:paraId="6336105E" w14:textId="77777777" w:rsidR="00E25E9D" w:rsidRDefault="00E25E9D">
                                                <w:pPr>
                                                  <w:rPr>
                                                    <w:sz w:val="20"/>
                                                    <w:szCs w:val="20"/>
                                                  </w:rPr>
                                                </w:pPr>
                                              </w:p>
                                            </w:tc>
                                          </w:tr>
                                        </w:tbl>
                                        <w:p w14:paraId="3608186F" w14:textId="77777777" w:rsidR="00E25E9D" w:rsidRDefault="00E25E9D">
                                          <w:pPr>
                                            <w:rPr>
                                              <w:sz w:val="20"/>
                                              <w:szCs w:val="20"/>
                                            </w:rPr>
                                          </w:pPr>
                                        </w:p>
                                      </w:tc>
                                    </w:tr>
                                  </w:tbl>
                                  <w:p w14:paraId="1F3C0F5C" w14:textId="77777777" w:rsidR="00E25E9D" w:rsidRDefault="00E25E9D">
                                    <w:pPr>
                                      <w:rPr>
                                        <w:sz w:val="20"/>
                                        <w:szCs w:val="20"/>
                                      </w:rPr>
                                    </w:pPr>
                                  </w:p>
                                </w:tc>
                              </w:tr>
                            </w:tbl>
                            <w:p w14:paraId="73A1777F" w14:textId="77777777" w:rsidR="00E25E9D" w:rsidRDefault="00E25E9D">
                              <w:pPr>
                                <w:rPr>
                                  <w:sz w:val="20"/>
                                  <w:szCs w:val="20"/>
                                </w:rPr>
                              </w:pPr>
                            </w:p>
                          </w:tc>
                        </w:tr>
                        <w:tr w:rsidR="00E25E9D" w14:paraId="5D1982CD"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510"/>
                              </w:tblGrid>
                              <w:tr w:rsidR="00E25E9D" w14:paraId="16B49842" w14:textId="77777777">
                                <w:tc>
                                  <w:tcPr>
                                    <w:tcW w:w="0" w:type="auto"/>
                                    <w:tcMar>
                                      <w:top w:w="0" w:type="dxa"/>
                                      <w:left w:w="135" w:type="dxa"/>
                                      <w:bottom w:w="0" w:type="dxa"/>
                                      <w:right w:w="135" w:type="dxa"/>
                                    </w:tcMar>
                                    <w:hideMark/>
                                  </w:tcPr>
                                  <w:p w14:paraId="1B048024" w14:textId="5CAE7FE1" w:rsidR="00E25E9D" w:rsidRDefault="00E25E9D">
                                    <w:pPr>
                                      <w:jc w:val="center"/>
                                    </w:pPr>
                                    <w:r>
                                      <w:rPr>
                                        <w:noProof/>
                                      </w:rPr>
                                      <w:drawing>
                                        <wp:inline distT="0" distB="0" distL="0" distR="0" wp14:anchorId="553C824C" wp14:editId="7770DB98">
                                          <wp:extent cx="5248275" cy="3938289"/>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258214" cy="3945747"/>
                                                  </a:xfrm>
                                                  <a:prstGeom prst="rect">
                                                    <a:avLst/>
                                                  </a:prstGeom>
                                                  <a:noFill/>
                                                  <a:ln>
                                                    <a:noFill/>
                                                  </a:ln>
                                                </pic:spPr>
                                              </pic:pic>
                                            </a:graphicData>
                                          </a:graphic>
                                        </wp:inline>
                                      </w:drawing>
                                    </w:r>
                                  </w:p>
                                </w:tc>
                              </w:tr>
                            </w:tbl>
                            <w:p w14:paraId="2941D1C7" w14:textId="77777777" w:rsidR="00E25E9D" w:rsidRDefault="00E25E9D">
                              <w:pPr>
                                <w:rPr>
                                  <w:sz w:val="20"/>
                                  <w:szCs w:val="20"/>
                                </w:rPr>
                              </w:pPr>
                            </w:p>
                          </w:tc>
                        </w:tr>
                      </w:tbl>
                      <w:p w14:paraId="665C81AB" w14:textId="77777777" w:rsidR="00E25E9D" w:rsidRDefault="00E25E9D">
                        <w:pPr>
                          <w:rPr>
                            <w:rFonts w:eastAsiaTheme="minorHAnsi"/>
                          </w:rPr>
                        </w:pPr>
                      </w:p>
                    </w:tc>
                  </w:tr>
                  <w:tr w:rsidR="00E25E9D" w14:paraId="1D56629E" w14:textId="77777777">
                    <w:trPr>
                      <w:jc w:val="center"/>
                    </w:trPr>
                    <w:tc>
                      <w:tcPr>
                        <w:tcW w:w="0" w:type="auto"/>
                        <w:shd w:val="clear" w:color="auto" w:fill="FAFAFA"/>
                        <w:tcMar>
                          <w:top w:w="135" w:type="dxa"/>
                          <w:left w:w="0" w:type="dxa"/>
                          <w:bottom w:w="135" w:type="dxa"/>
                          <w:right w:w="0" w:type="dxa"/>
                        </w:tcMar>
                      </w:tcPr>
                      <w:tbl>
                        <w:tblPr>
                          <w:tblW w:w="5000" w:type="pct"/>
                          <w:tblCellMar>
                            <w:left w:w="0" w:type="dxa"/>
                            <w:right w:w="0" w:type="dxa"/>
                          </w:tblCellMar>
                          <w:tblLook w:val="04A0" w:firstRow="1" w:lastRow="0" w:firstColumn="1" w:lastColumn="0" w:noHBand="0" w:noVBand="1"/>
                        </w:tblPr>
                        <w:tblGrid>
                          <w:gridCol w:w="9780"/>
                        </w:tblGrid>
                        <w:tr w:rsidR="00E25E9D" w14:paraId="3B7D4D01"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510"/>
                              </w:tblGrid>
                              <w:tr w:rsidR="00E25E9D" w14:paraId="17F3F0C6" w14:textId="77777777">
                                <w:tc>
                                  <w:tcPr>
                                    <w:tcW w:w="0" w:type="auto"/>
                                    <w:tcMar>
                                      <w:top w:w="0" w:type="dxa"/>
                                      <w:left w:w="135" w:type="dxa"/>
                                      <w:bottom w:w="0" w:type="dxa"/>
                                      <w:right w:w="135" w:type="dxa"/>
                                    </w:tcMar>
                                    <w:hideMark/>
                                  </w:tcPr>
                                  <w:p w14:paraId="1B07DE9D" w14:textId="2A95DE66" w:rsidR="00E25E9D" w:rsidRDefault="00E25E9D">
                                    <w:pPr>
                                      <w:jc w:val="center"/>
                                    </w:pPr>
                                    <w:r>
                                      <w:rPr>
                                        <w:noProof/>
                                      </w:rPr>
                                      <w:lastRenderedPageBreak/>
                                      <w:drawing>
                                        <wp:inline distT="0" distB="0" distL="0" distR="0" wp14:anchorId="0D5F749B" wp14:editId="5CA4B6FA">
                                          <wp:extent cx="4838606" cy="2196094"/>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4855077" cy="2203570"/>
                                                  </a:xfrm>
                                                  <a:prstGeom prst="rect">
                                                    <a:avLst/>
                                                  </a:prstGeom>
                                                  <a:noFill/>
                                                  <a:ln>
                                                    <a:noFill/>
                                                  </a:ln>
                                                </pic:spPr>
                                              </pic:pic>
                                            </a:graphicData>
                                          </a:graphic>
                                        </wp:inline>
                                      </w:drawing>
                                    </w:r>
                                  </w:p>
                                </w:tc>
                              </w:tr>
                            </w:tbl>
                            <w:p w14:paraId="04689734" w14:textId="77777777" w:rsidR="00E25E9D" w:rsidRDefault="00E25E9D">
                              <w:pPr>
                                <w:rPr>
                                  <w:sz w:val="20"/>
                                  <w:szCs w:val="20"/>
                                </w:rPr>
                              </w:pPr>
                            </w:p>
                          </w:tc>
                        </w:tr>
                        <w:tr w:rsidR="00E25E9D" w14:paraId="5B152BE6" w14:textId="77777777">
                          <w:tc>
                            <w:tcPr>
                              <w:tcW w:w="0" w:type="auto"/>
                              <w:tcMar>
                                <w:top w:w="135" w:type="dxa"/>
                                <w:left w:w="0" w:type="dxa"/>
                                <w:bottom w:w="0" w:type="dxa"/>
                                <w:right w:w="0" w:type="dxa"/>
                              </w:tcMar>
                              <w:hideMark/>
                            </w:tcPr>
                            <w:tbl>
                              <w:tblPr>
                                <w:tblpPr w:leftFromText="9" w:rightFromText="9" w:vertAnchor="text"/>
                                <w:tblW w:w="5000" w:type="pct"/>
                                <w:tblCellMar>
                                  <w:left w:w="0" w:type="dxa"/>
                                  <w:right w:w="0" w:type="dxa"/>
                                </w:tblCellMar>
                                <w:tblLook w:val="04A0" w:firstRow="1" w:lastRow="0" w:firstColumn="1" w:lastColumn="0" w:noHBand="0" w:noVBand="1"/>
                              </w:tblPr>
                              <w:tblGrid>
                                <w:gridCol w:w="9780"/>
                              </w:tblGrid>
                              <w:tr w:rsidR="00E25E9D" w14:paraId="552348F0"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780"/>
                                    </w:tblGrid>
                                    <w:tr w:rsidR="00E25E9D" w14:paraId="05B4468F" w14:textId="77777777">
                                      <w:tc>
                                        <w:tcPr>
                                          <w:tcW w:w="0" w:type="auto"/>
                                          <w:tcMar>
                                            <w:top w:w="0" w:type="dxa"/>
                                            <w:left w:w="270" w:type="dxa"/>
                                            <w:bottom w:w="135" w:type="dxa"/>
                                            <w:right w:w="270" w:type="dxa"/>
                                          </w:tcMar>
                                          <w:hideMark/>
                                        </w:tcPr>
                                        <w:p w14:paraId="05F9DDB9" w14:textId="77777777" w:rsidR="00E25E9D" w:rsidRDefault="00E25E9D">
                                          <w:pPr>
                                            <w:spacing w:line="360" w:lineRule="auto"/>
                                            <w:jc w:val="center"/>
                                            <w:rPr>
                                              <w:rFonts w:ascii="Helvetica" w:hAnsi="Helvetica" w:cs="Helvetica"/>
                                              <w:color w:val="656565"/>
                                              <w:sz w:val="18"/>
                                              <w:szCs w:val="18"/>
                                            </w:rPr>
                                          </w:pPr>
                                          <w:r>
                                            <w:rPr>
                                              <w:rStyle w:val="Strong"/>
                                              <w:rFonts w:ascii="Helvetica" w:hAnsi="Helvetica" w:cs="Helvetica"/>
                                              <w:color w:val="4B0082"/>
                                              <w:sz w:val="27"/>
                                              <w:szCs w:val="27"/>
                                            </w:rPr>
                                            <w:t>WHERE WE ARE HEADING:</w:t>
                                          </w:r>
                                          <w:r>
                                            <w:rPr>
                                              <w:rFonts w:ascii="Helvetica" w:hAnsi="Helvetica" w:cs="Helvetica"/>
                                              <w:color w:val="656565"/>
                                              <w:sz w:val="18"/>
                                              <w:szCs w:val="18"/>
                                            </w:rPr>
                                            <w:t xml:space="preserve"> </w:t>
                                          </w:r>
                                        </w:p>
                                        <w:p w14:paraId="54893C5B" w14:textId="77777777" w:rsidR="00662A50" w:rsidRPr="009E3CDF" w:rsidRDefault="00E25E9D" w:rsidP="009E3CDF">
                                          <w:pPr>
                                            <w:spacing w:after="120"/>
                                            <w:ind w:firstLine="360"/>
                                            <w:rPr>
                                              <w:rFonts w:ascii="Helvetica" w:hAnsi="Helvetica" w:cs="Helvetica"/>
                                              <w:sz w:val="20"/>
                                              <w:szCs w:val="20"/>
                                            </w:rPr>
                                          </w:pPr>
                                          <w:r w:rsidRPr="009E3CDF">
                                            <w:rPr>
                                              <w:rFonts w:ascii="Helvetica" w:hAnsi="Helvetica" w:cs="Helvetica"/>
                                              <w:sz w:val="20"/>
                                              <w:szCs w:val="20"/>
                                            </w:rPr>
                                            <w:t>While we have certainly been busy, there are still many things we want and need to accomplish. We are currently seeking donations and funding for new projects that we plan to get underway shortly. We need to expand the support for mental health due to Covid-19, social isolation, and systemic racism. We are looking at mental health support as a critical need. Mental health from an Indigenous perspective is sometimes unique and requires a cultural lens of understanding. Knowing the needs of culturally specific mental health is important and something that we are striving to deliver.</w:t>
                                          </w:r>
                                        </w:p>
                                        <w:p w14:paraId="0BB68AB1" w14:textId="77777777" w:rsidR="00662A50" w:rsidRPr="009E3CDF" w:rsidRDefault="00E25E9D" w:rsidP="009E3CDF">
                                          <w:pPr>
                                            <w:spacing w:after="120"/>
                                            <w:ind w:firstLine="360"/>
                                            <w:rPr>
                                              <w:rFonts w:ascii="Helvetica" w:hAnsi="Helvetica" w:cs="Helvetica"/>
                                              <w:sz w:val="20"/>
                                              <w:szCs w:val="20"/>
                                            </w:rPr>
                                          </w:pPr>
                                          <w:r w:rsidRPr="009E3CDF">
                                            <w:rPr>
                                              <w:rFonts w:ascii="Helvetica" w:hAnsi="Helvetica" w:cs="Helvetica"/>
                                              <w:sz w:val="20"/>
                                              <w:szCs w:val="20"/>
                                            </w:rPr>
                                            <w:t xml:space="preserve">Lastly, we are looking for resources to build our very own pollinator garden on our property. This project is essential to tying together the greater community project we are working towards. As we seek to have a variety of different plants and produce on our </w:t>
                                          </w:r>
                                          <w:proofErr w:type="gramStart"/>
                                          <w:r w:rsidRPr="009E3CDF">
                                            <w:rPr>
                                              <w:rFonts w:ascii="Helvetica" w:hAnsi="Helvetica" w:cs="Helvetica"/>
                                              <w:sz w:val="20"/>
                                              <w:szCs w:val="20"/>
                                            </w:rPr>
                                            <w:t>property</w:t>
                                          </w:r>
                                          <w:proofErr w:type="gramEnd"/>
                                          <w:r w:rsidRPr="009E3CDF">
                                            <w:rPr>
                                              <w:rFonts w:ascii="Helvetica" w:hAnsi="Helvetica" w:cs="Helvetica"/>
                                              <w:sz w:val="20"/>
                                              <w:szCs w:val="20"/>
                                            </w:rPr>
                                            <w:t xml:space="preserve"> we need to recruit the hard </w:t>
                                          </w:r>
                                          <w:proofErr w:type="spellStart"/>
                                          <w:r w:rsidRPr="009E3CDF">
                                            <w:rPr>
                                              <w:rFonts w:ascii="Helvetica" w:hAnsi="Helvetica" w:cs="Helvetica"/>
                                              <w:sz w:val="20"/>
                                              <w:szCs w:val="20"/>
                                            </w:rPr>
                                            <w:t>labour</w:t>
                                          </w:r>
                                          <w:proofErr w:type="spellEnd"/>
                                          <w:r w:rsidRPr="009E3CDF">
                                            <w:rPr>
                                              <w:rFonts w:ascii="Helvetica" w:hAnsi="Helvetica" w:cs="Helvetica"/>
                                              <w:sz w:val="20"/>
                                              <w:szCs w:val="20"/>
                                            </w:rPr>
                                            <w:t xml:space="preserve"> of a variety of pollinators. We must work towards our greater goal of healing with the principles of sustainability at the forefront of each decision we make. </w:t>
                                          </w:r>
                                          <w:proofErr w:type="gramStart"/>
                                          <w:r w:rsidRPr="009E3CDF">
                                            <w:rPr>
                                              <w:rFonts w:ascii="Helvetica" w:hAnsi="Helvetica" w:cs="Helvetica"/>
                                              <w:sz w:val="20"/>
                                              <w:szCs w:val="20"/>
                                            </w:rPr>
                                            <w:t>This is why</w:t>
                                          </w:r>
                                          <w:proofErr w:type="gramEnd"/>
                                          <w:r w:rsidRPr="009E3CDF">
                                            <w:rPr>
                                              <w:rFonts w:ascii="Helvetica" w:hAnsi="Helvetica" w:cs="Helvetica"/>
                                              <w:sz w:val="20"/>
                                              <w:szCs w:val="20"/>
                                            </w:rPr>
                                            <w:t xml:space="preserve"> the establishment of food, medicine, and pollinating gardens are being built in a way that will ensure prosperous growth for years to come. In combination with projects such as our healing lodge, we feel that we are beginning to address individual healing and group healing at multiple levels. Our calling is to provide education, information, and healing – wrap-around services that are culturally pertinent and provide contemporary context. Some of this we do through the land.</w:t>
                                          </w:r>
                                        </w:p>
                                        <w:p w14:paraId="5DBBB8FA" w14:textId="55E6A0E0" w:rsidR="00E25E9D" w:rsidRDefault="00E25E9D" w:rsidP="009E3CDF">
                                          <w:pPr>
                                            <w:spacing w:after="120"/>
                                            <w:ind w:firstLine="360"/>
                                            <w:rPr>
                                              <w:rFonts w:ascii="Helvetica" w:hAnsi="Helvetica" w:cs="Helvetica"/>
                                              <w:color w:val="656565"/>
                                              <w:sz w:val="18"/>
                                              <w:szCs w:val="18"/>
                                            </w:rPr>
                                          </w:pPr>
                                          <w:r w:rsidRPr="009E3CDF">
                                            <w:rPr>
                                              <w:rFonts w:ascii="Helvetica" w:hAnsi="Helvetica" w:cs="Helvetica"/>
                                              <w:sz w:val="20"/>
                                              <w:szCs w:val="20"/>
                                            </w:rPr>
                                            <w:t xml:space="preserve">There is a 500 plus year history of systemic discrimination against First Nations, Metis, and Inuit, which was mostly initiated and perpetuated by governments. Status cards, reservations, treaties, land claims, racism are a few of the significant topics. </w:t>
                                          </w:r>
                                          <w:proofErr w:type="gramStart"/>
                                          <w:r w:rsidRPr="009E3CDF">
                                            <w:rPr>
                                              <w:rFonts w:ascii="Helvetica" w:hAnsi="Helvetica" w:cs="Helvetica"/>
                                              <w:sz w:val="20"/>
                                              <w:szCs w:val="20"/>
                                            </w:rPr>
                                            <w:t>Needless to say, there</w:t>
                                          </w:r>
                                          <w:proofErr w:type="gramEnd"/>
                                          <w:r w:rsidRPr="009E3CDF">
                                            <w:rPr>
                                              <w:rFonts w:ascii="Helvetica" w:hAnsi="Helvetica" w:cs="Helvetica"/>
                                              <w:sz w:val="20"/>
                                              <w:szCs w:val="20"/>
                                            </w:rPr>
                                            <w:t xml:space="preserve"> is extreme distrust for government, government agencies, and health care organizations. Indigenous people will not reach out for support from non-Indigenous organizations. </w:t>
                                          </w:r>
                                          <w:proofErr w:type="gramStart"/>
                                          <w:r w:rsidRPr="009E3CDF">
                                            <w:rPr>
                                              <w:rFonts w:ascii="Helvetica" w:hAnsi="Helvetica" w:cs="Helvetica"/>
                                              <w:sz w:val="20"/>
                                              <w:szCs w:val="20"/>
                                            </w:rPr>
                                            <w:t>This is why</w:t>
                                          </w:r>
                                          <w:proofErr w:type="gramEnd"/>
                                          <w:r w:rsidRPr="009E3CDF">
                                            <w:rPr>
                                              <w:rFonts w:ascii="Helvetica" w:hAnsi="Helvetica" w:cs="Helvetica"/>
                                              <w:sz w:val="20"/>
                                              <w:szCs w:val="20"/>
                                            </w:rPr>
                                            <w:t xml:space="preserve"> partnering with an Indigenous-led organization is necessary to support Indigenous people.</w:t>
                                          </w:r>
                                        </w:p>
                                      </w:tc>
                                    </w:tr>
                                  </w:tbl>
                                  <w:p w14:paraId="70039976" w14:textId="77777777" w:rsidR="00E25E9D" w:rsidRDefault="00E25E9D">
                                    <w:pPr>
                                      <w:rPr>
                                        <w:sz w:val="20"/>
                                        <w:szCs w:val="20"/>
                                      </w:rPr>
                                    </w:pPr>
                                  </w:p>
                                </w:tc>
                              </w:tr>
                            </w:tbl>
                            <w:p w14:paraId="45B20FCE" w14:textId="77777777" w:rsidR="00E25E9D" w:rsidRDefault="00E25E9D">
                              <w:pPr>
                                <w:rPr>
                                  <w:sz w:val="20"/>
                                  <w:szCs w:val="20"/>
                                </w:rPr>
                              </w:pPr>
                            </w:p>
                          </w:tc>
                        </w:tr>
                        <w:tr w:rsidR="00E25E9D" w14:paraId="47D62C5E" w14:textId="77777777">
                          <w:tc>
                            <w:tcPr>
                              <w:tcW w:w="0" w:type="auto"/>
                              <w:tcMar>
                                <w:top w:w="135" w:type="dxa"/>
                                <w:left w:w="0" w:type="dxa"/>
                                <w:bottom w:w="0" w:type="dxa"/>
                                <w:right w:w="0" w:type="dxa"/>
                              </w:tcMar>
                              <w:hideMark/>
                            </w:tcPr>
                            <w:tbl>
                              <w:tblPr>
                                <w:tblpPr w:leftFromText="9" w:rightFromText="9" w:vertAnchor="text"/>
                                <w:tblW w:w="5000" w:type="pct"/>
                                <w:tblCellMar>
                                  <w:left w:w="0" w:type="dxa"/>
                                  <w:right w:w="0" w:type="dxa"/>
                                </w:tblCellMar>
                                <w:tblLook w:val="04A0" w:firstRow="1" w:lastRow="0" w:firstColumn="1" w:lastColumn="0" w:noHBand="0" w:noVBand="1"/>
                              </w:tblPr>
                              <w:tblGrid>
                                <w:gridCol w:w="9780"/>
                              </w:tblGrid>
                              <w:tr w:rsidR="00E25E9D" w14:paraId="31D138E3"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780"/>
                                    </w:tblGrid>
                                    <w:tr w:rsidR="00E25E9D" w14:paraId="4D322E96" w14:textId="77777777">
                                      <w:tc>
                                        <w:tcPr>
                                          <w:tcW w:w="0" w:type="auto"/>
                                          <w:tcMar>
                                            <w:top w:w="0" w:type="dxa"/>
                                            <w:left w:w="270" w:type="dxa"/>
                                            <w:bottom w:w="135" w:type="dxa"/>
                                            <w:right w:w="270" w:type="dxa"/>
                                          </w:tcMar>
                                          <w:hideMark/>
                                        </w:tcPr>
                                        <w:p w14:paraId="0619C319" w14:textId="77777777" w:rsidR="00662A50" w:rsidRDefault="00E25E9D" w:rsidP="00662A50">
                                          <w:pPr>
                                            <w:spacing w:line="360" w:lineRule="auto"/>
                                            <w:jc w:val="center"/>
                                            <w:rPr>
                                              <w:rStyle w:val="Strong"/>
                                              <w:rFonts w:ascii="Helvetica" w:hAnsi="Helvetica" w:cs="Helvetica"/>
                                              <w:color w:val="656565"/>
                                              <w:sz w:val="27"/>
                                              <w:szCs w:val="27"/>
                                            </w:rPr>
                                          </w:pPr>
                                          <w:r>
                                            <w:rPr>
                                              <w:rStyle w:val="Strong"/>
                                              <w:rFonts w:ascii="Helvetica" w:hAnsi="Helvetica" w:cs="Helvetica"/>
                                              <w:color w:val="656565"/>
                                              <w:sz w:val="27"/>
                                              <w:szCs w:val="27"/>
                                            </w:rPr>
                                            <w:t>STAY UP TO DATE ON SOCIAL MEDIA</w:t>
                                          </w:r>
                                        </w:p>
                                        <w:p w14:paraId="1BE6F5EB" w14:textId="77777777" w:rsidR="00E25E9D" w:rsidRDefault="00E25E9D" w:rsidP="00662A50">
                                          <w:pPr>
                                            <w:spacing w:line="360" w:lineRule="auto"/>
                                            <w:jc w:val="center"/>
                                            <w:rPr>
                                              <w:rFonts w:ascii="Helvetica" w:hAnsi="Helvetica" w:cs="Helvetica"/>
                                              <w:color w:val="656565"/>
                                              <w:sz w:val="18"/>
                                              <w:szCs w:val="18"/>
                                            </w:rPr>
                                          </w:pPr>
                                          <w:r>
                                            <w:rPr>
                                              <w:rFonts w:ascii="Helvetica" w:hAnsi="Helvetica" w:cs="Helvetica"/>
                                              <w:color w:val="656565"/>
                                              <w:sz w:val="18"/>
                                              <w:szCs w:val="18"/>
                                            </w:rPr>
                                            <w:t xml:space="preserve"> </w:t>
                                          </w:r>
                                          <w:r w:rsidR="00662A50">
                                            <w:rPr>
                                              <w:noProof/>
                                              <w:color w:val="0000FF"/>
                                            </w:rPr>
                                            <w:drawing>
                                              <wp:inline distT="0" distB="0" distL="0" distR="0" wp14:anchorId="0F104CC8" wp14:editId="7F5E5BAF">
                                                <wp:extent cx="285750" cy="285750"/>
                                                <wp:effectExtent l="0" t="0" r="0" b="0"/>
                                                <wp:docPr id="36" name="Picture 36" descr="Twitter">
                                                  <a:hlinkClick xmlns:a="http://schemas.openxmlformats.org/drawingml/2006/main" r:id="rId2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witter"/>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00662A50">
                                            <w:rPr>
                                              <w:noProof/>
                                              <w:color w:val="0000FF"/>
                                            </w:rPr>
                                            <w:drawing>
                                              <wp:inline distT="0" distB="0" distL="0" distR="0" wp14:anchorId="4B167340" wp14:editId="37503188">
                                                <wp:extent cx="285750" cy="285750"/>
                                                <wp:effectExtent l="0" t="0" r="0" b="0"/>
                                                <wp:docPr id="37" name="Picture 37" descr="Facebook">
                                                  <a:hlinkClick xmlns:a="http://schemas.openxmlformats.org/drawingml/2006/main" r:id="rId2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acebook"/>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00662A50">
                                            <w:rPr>
                                              <w:noProof/>
                                              <w:color w:val="0000FF"/>
                                            </w:rPr>
                                            <w:drawing>
                                              <wp:inline distT="0" distB="0" distL="0" distR="0" wp14:anchorId="782A4A05" wp14:editId="0966A013">
                                                <wp:extent cx="285750" cy="285750"/>
                                                <wp:effectExtent l="0" t="0" r="0" b="0"/>
                                                <wp:docPr id="38" name="Picture 38" descr="Website">
                                                  <a:hlinkClick xmlns:a="http://schemas.openxmlformats.org/drawingml/2006/main" r:id="rId2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ebsite"/>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00662A50">
                                            <w:rPr>
                                              <w:noProof/>
                                              <w:color w:val="0000FF"/>
                                            </w:rPr>
                                            <w:drawing>
                                              <wp:inline distT="0" distB="0" distL="0" distR="0" wp14:anchorId="6B60A99F" wp14:editId="765832F8">
                                                <wp:extent cx="285750" cy="285750"/>
                                                <wp:effectExtent l="0" t="0" r="0" b="0"/>
                                                <wp:docPr id="39" name="Picture 39" descr="YouTube">
                                                  <a:hlinkClick xmlns:a="http://schemas.openxmlformats.org/drawingml/2006/main" r:id="rId3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YouTube"/>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00662A50">
                                            <w:rPr>
                                              <w:noProof/>
                                              <w:color w:val="0000FF"/>
                                            </w:rPr>
                                            <w:drawing>
                                              <wp:inline distT="0" distB="0" distL="0" distR="0" wp14:anchorId="3B1B95E1" wp14:editId="2C51A3AB">
                                                <wp:extent cx="285750" cy="285750"/>
                                                <wp:effectExtent l="0" t="0" r="0" b="0"/>
                                                <wp:docPr id="40" name="Picture 40" descr="Instagram">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nstagram"/>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p w14:paraId="3C98CE61" w14:textId="0674F8AA" w:rsidR="009E3CDF" w:rsidRDefault="009E3CDF" w:rsidP="00662A50">
                                          <w:pPr>
                                            <w:spacing w:line="360" w:lineRule="auto"/>
                                            <w:jc w:val="center"/>
                                            <w:rPr>
                                              <w:rFonts w:ascii="Helvetica" w:hAnsi="Helvetica" w:cs="Helvetica"/>
                                              <w:color w:val="656565"/>
                                              <w:sz w:val="18"/>
                                              <w:szCs w:val="18"/>
                                            </w:rPr>
                                          </w:pPr>
                                          <w:r>
                                            <w:rPr>
                                              <w:rStyle w:val="Strong"/>
                                              <w:rFonts w:ascii="Helvetica" w:hAnsi="Helvetica" w:cs="Helvetica"/>
                                              <w:color w:val="656565"/>
                                              <w:sz w:val="18"/>
                                              <w:szCs w:val="18"/>
                                            </w:rPr>
                                            <w:t xml:space="preserve">Our mailing address is: </w:t>
                                          </w:r>
                                          <w:hyperlink r:id="rId38" w:tooltip="https://www.google.com/maps/search/236+Woodhaven+Rd,+Kitchener,+ON+N2C+1V5?entry=gmail&amp;source=g" w:history="1">
                                            <w:r>
                                              <w:rPr>
                                                <w:rStyle w:val="Hyperlink"/>
                                                <w:color w:val="656565"/>
                                                <w:sz w:val="18"/>
                                                <w:szCs w:val="18"/>
                                              </w:rPr>
                                              <w:t>236 Woodhaven Rd, Kitchener, N N2C 1V5</w:t>
                                            </w:r>
                                          </w:hyperlink>
                                        </w:p>
                                      </w:tc>
                                    </w:tr>
                                  </w:tbl>
                                  <w:p w14:paraId="1932180C" w14:textId="77777777" w:rsidR="00E25E9D" w:rsidRDefault="00E25E9D">
                                    <w:pPr>
                                      <w:rPr>
                                        <w:sz w:val="20"/>
                                        <w:szCs w:val="20"/>
                                      </w:rPr>
                                    </w:pPr>
                                  </w:p>
                                </w:tc>
                              </w:tr>
                            </w:tbl>
                            <w:p w14:paraId="42801C9B" w14:textId="77777777" w:rsidR="00E25E9D" w:rsidRDefault="00E25E9D">
                              <w:pPr>
                                <w:rPr>
                                  <w:sz w:val="20"/>
                                  <w:szCs w:val="20"/>
                                </w:rPr>
                              </w:pPr>
                            </w:p>
                          </w:tc>
                        </w:tr>
                        <w:tr w:rsidR="00E25E9D" w14:paraId="3EE0525E" w14:textId="77777777">
                          <w:tc>
                            <w:tcPr>
                              <w:tcW w:w="0" w:type="auto"/>
                              <w:tcMar>
                                <w:top w:w="135" w:type="dxa"/>
                                <w:left w:w="0" w:type="dxa"/>
                                <w:bottom w:w="0" w:type="dxa"/>
                                <w:right w:w="0" w:type="dxa"/>
                              </w:tcMar>
                              <w:hideMark/>
                            </w:tcPr>
                            <w:tbl>
                              <w:tblPr>
                                <w:tblpPr w:leftFromText="9" w:rightFromText="9" w:vertAnchor="text"/>
                                <w:tblW w:w="5000" w:type="pct"/>
                                <w:tblCellMar>
                                  <w:left w:w="0" w:type="dxa"/>
                                  <w:right w:w="0" w:type="dxa"/>
                                </w:tblCellMar>
                                <w:tblLook w:val="04A0" w:firstRow="1" w:lastRow="0" w:firstColumn="1" w:lastColumn="0" w:noHBand="0" w:noVBand="1"/>
                              </w:tblPr>
                              <w:tblGrid>
                                <w:gridCol w:w="9780"/>
                              </w:tblGrid>
                              <w:tr w:rsidR="00E25E9D" w14:paraId="0FB2D507"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780"/>
                                    </w:tblGrid>
                                    <w:tr w:rsidR="00E25E9D" w14:paraId="0B0B34B2" w14:textId="77777777">
                                      <w:tc>
                                        <w:tcPr>
                                          <w:tcW w:w="0" w:type="auto"/>
                                          <w:tcMar>
                                            <w:top w:w="0" w:type="dxa"/>
                                            <w:left w:w="270" w:type="dxa"/>
                                            <w:bottom w:w="135" w:type="dxa"/>
                                            <w:right w:w="270" w:type="dxa"/>
                                          </w:tcMar>
                                        </w:tcPr>
                                        <w:p w14:paraId="56D6D737" w14:textId="1753024C" w:rsidR="00E25E9D" w:rsidRPr="009E3CDF" w:rsidRDefault="00662A50" w:rsidP="009E3CDF">
                                          <w:pPr>
                                            <w:jc w:val="center"/>
                                            <w:rPr>
                                              <w:sz w:val="20"/>
                                              <w:szCs w:val="20"/>
                                            </w:rPr>
                                          </w:pPr>
                                          <w:r w:rsidRPr="00CD6D47">
                                            <w:rPr>
                                              <w:rStyle w:val="Emphasis"/>
                                              <w:rFonts w:ascii="Helvetica" w:hAnsi="Helvetica" w:cs="Helvetica"/>
                                              <w:color w:val="656565"/>
                                              <w:sz w:val="18"/>
                                              <w:szCs w:val="18"/>
                                            </w:rPr>
                                            <w:t xml:space="preserve">Copyright © 2020, Anishnabeg Outreach, </w:t>
                                          </w:r>
                                          <w:proofErr w:type="gramStart"/>
                                          <w:r w:rsidRPr="00CD6D47">
                                            <w:rPr>
                                              <w:rStyle w:val="Emphasis"/>
                                              <w:rFonts w:ascii="Helvetica" w:hAnsi="Helvetica" w:cs="Helvetica"/>
                                              <w:color w:val="656565"/>
                                              <w:sz w:val="18"/>
                                              <w:szCs w:val="18"/>
                                            </w:rPr>
                                            <w:t>All</w:t>
                                          </w:r>
                                          <w:proofErr w:type="gramEnd"/>
                                          <w:r w:rsidRPr="00CD6D47">
                                            <w:rPr>
                                              <w:rStyle w:val="Emphasis"/>
                                              <w:rFonts w:ascii="Helvetica" w:hAnsi="Helvetica" w:cs="Helvetica"/>
                                              <w:color w:val="656565"/>
                                              <w:sz w:val="18"/>
                                              <w:szCs w:val="18"/>
                                            </w:rPr>
                                            <w:t xml:space="preserve"> rights reserved. </w:t>
                                          </w:r>
                                        </w:p>
                                      </w:tc>
                                    </w:tr>
                                  </w:tbl>
                                  <w:p w14:paraId="47F150BA" w14:textId="77777777" w:rsidR="00E25E9D" w:rsidRDefault="00E25E9D">
                                    <w:pPr>
                                      <w:rPr>
                                        <w:sz w:val="20"/>
                                        <w:szCs w:val="20"/>
                                      </w:rPr>
                                    </w:pPr>
                                  </w:p>
                                </w:tc>
                              </w:tr>
                            </w:tbl>
                            <w:p w14:paraId="5AA31EC5" w14:textId="77777777" w:rsidR="00E25E9D" w:rsidRDefault="00E25E9D">
                              <w:pPr>
                                <w:rPr>
                                  <w:sz w:val="20"/>
                                  <w:szCs w:val="20"/>
                                </w:rPr>
                              </w:pPr>
                            </w:p>
                          </w:tc>
                        </w:tr>
                      </w:tbl>
                      <w:p w14:paraId="3EC4C215" w14:textId="77777777" w:rsidR="00E25E9D" w:rsidRDefault="00E25E9D">
                        <w:pPr>
                          <w:rPr>
                            <w:rFonts w:eastAsiaTheme="minorHAnsi"/>
                          </w:rPr>
                        </w:pPr>
                      </w:p>
                    </w:tc>
                  </w:tr>
                </w:tbl>
                <w:p w14:paraId="161209B6" w14:textId="77777777" w:rsidR="00E25E9D" w:rsidRDefault="00E25E9D">
                  <w:pPr>
                    <w:jc w:val="center"/>
                    <w:rPr>
                      <w:sz w:val="20"/>
                      <w:szCs w:val="20"/>
                    </w:rPr>
                  </w:pPr>
                </w:p>
              </w:tc>
            </w:tr>
          </w:tbl>
          <w:p w14:paraId="47BFCD1A" w14:textId="77777777" w:rsidR="00E25E9D" w:rsidRDefault="00E25E9D">
            <w:pPr>
              <w:jc w:val="center"/>
              <w:rPr>
                <w:sz w:val="20"/>
                <w:szCs w:val="20"/>
              </w:rPr>
            </w:pPr>
          </w:p>
        </w:tc>
      </w:tr>
    </w:tbl>
    <w:p w14:paraId="774FA89D" w14:textId="21C22426" w:rsidR="00803249" w:rsidRPr="00492409" w:rsidRDefault="00803249" w:rsidP="009E3CDF">
      <w:pPr>
        <w:rPr>
          <w:rFonts w:ascii="Calibri" w:hAnsi="Calibri" w:cs="Calibri"/>
          <w:i/>
          <w:iCs/>
          <w:sz w:val="22"/>
          <w:szCs w:val="22"/>
          <w:lang w:val="en-GB"/>
        </w:rPr>
      </w:pPr>
    </w:p>
    <w:sectPr w:rsidR="00803249" w:rsidRPr="00492409" w:rsidSect="00E25E9D">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D233C9"/>
    <w:multiLevelType w:val="multilevel"/>
    <w:tmpl w:val="E6421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6978"/>
    <w:rsid w:val="00116D5A"/>
    <w:rsid w:val="0017186B"/>
    <w:rsid w:val="00297B25"/>
    <w:rsid w:val="00343D1A"/>
    <w:rsid w:val="003660B8"/>
    <w:rsid w:val="00372E54"/>
    <w:rsid w:val="003A060D"/>
    <w:rsid w:val="003A5F6A"/>
    <w:rsid w:val="003C376F"/>
    <w:rsid w:val="003E6CC1"/>
    <w:rsid w:val="0042654F"/>
    <w:rsid w:val="004905B8"/>
    <w:rsid w:val="00492409"/>
    <w:rsid w:val="004A1165"/>
    <w:rsid w:val="00552B85"/>
    <w:rsid w:val="005F105F"/>
    <w:rsid w:val="006130D5"/>
    <w:rsid w:val="0064733F"/>
    <w:rsid w:val="00662A50"/>
    <w:rsid w:val="00674AF2"/>
    <w:rsid w:val="006C31BA"/>
    <w:rsid w:val="007023B1"/>
    <w:rsid w:val="00803249"/>
    <w:rsid w:val="008514C1"/>
    <w:rsid w:val="00893046"/>
    <w:rsid w:val="008C790C"/>
    <w:rsid w:val="00914FEE"/>
    <w:rsid w:val="009319AE"/>
    <w:rsid w:val="0095549C"/>
    <w:rsid w:val="009737CB"/>
    <w:rsid w:val="009D3FFA"/>
    <w:rsid w:val="009E3CDF"/>
    <w:rsid w:val="00A0178E"/>
    <w:rsid w:val="00A35BA6"/>
    <w:rsid w:val="00AB6EC1"/>
    <w:rsid w:val="00BA2DE9"/>
    <w:rsid w:val="00BB4A81"/>
    <w:rsid w:val="00BD5928"/>
    <w:rsid w:val="00C41EA5"/>
    <w:rsid w:val="00D4280D"/>
    <w:rsid w:val="00D46DE2"/>
    <w:rsid w:val="00D76D66"/>
    <w:rsid w:val="00D96D11"/>
    <w:rsid w:val="00DE1A74"/>
    <w:rsid w:val="00E24976"/>
    <w:rsid w:val="00E25E9D"/>
    <w:rsid w:val="00E67D64"/>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2">
    <w:name w:val="heading 2"/>
    <w:basedOn w:val="Normal"/>
    <w:next w:val="Normal"/>
    <w:link w:val="Heading2Char"/>
    <w:uiPriority w:val="9"/>
    <w:semiHidden/>
    <w:unhideWhenUsed/>
    <w:qFormat/>
    <w:rsid w:val="005F105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paragraph" w:customStyle="1" w:styleId="line">
    <w:name w:val="line"/>
    <w:basedOn w:val="Normal"/>
    <w:rsid w:val="00492409"/>
    <w:pPr>
      <w:widowControl/>
      <w:autoSpaceDE/>
      <w:autoSpaceDN/>
      <w:adjustRightInd/>
      <w:spacing w:before="100" w:beforeAutospacing="1" w:after="100" w:afterAutospacing="1"/>
    </w:pPr>
    <w:rPr>
      <w:lang w:val="en-CA"/>
    </w:rPr>
  </w:style>
  <w:style w:type="character" w:customStyle="1" w:styleId="text">
    <w:name w:val="text"/>
    <w:basedOn w:val="DefaultParagraphFont"/>
    <w:rsid w:val="00492409"/>
  </w:style>
  <w:style w:type="character" w:customStyle="1" w:styleId="small-caps">
    <w:name w:val="small-caps"/>
    <w:basedOn w:val="DefaultParagraphFont"/>
    <w:rsid w:val="00492409"/>
  </w:style>
  <w:style w:type="character" w:customStyle="1" w:styleId="indent-1-breaks">
    <w:name w:val="indent-1-breaks"/>
    <w:basedOn w:val="DefaultParagraphFont"/>
    <w:rsid w:val="00492409"/>
  </w:style>
  <w:style w:type="character" w:customStyle="1" w:styleId="Heading2Char">
    <w:name w:val="Heading 2 Char"/>
    <w:basedOn w:val="DefaultParagraphFont"/>
    <w:link w:val="Heading2"/>
    <w:uiPriority w:val="9"/>
    <w:semiHidden/>
    <w:rsid w:val="005F105F"/>
    <w:rPr>
      <w:rFonts w:asciiTheme="majorHAnsi" w:eastAsiaTheme="majorEastAsia" w:hAnsiTheme="majorHAnsi" w:cstheme="majorBidi"/>
      <w:color w:val="2F5496" w:themeColor="accent1" w:themeShade="BF"/>
      <w:sz w:val="26"/>
      <w:szCs w:val="26"/>
      <w:lang w:val="en-US" w:eastAsia="en-CA"/>
    </w:rPr>
  </w:style>
  <w:style w:type="character" w:styleId="Strong">
    <w:name w:val="Strong"/>
    <w:basedOn w:val="DefaultParagraphFont"/>
    <w:uiPriority w:val="22"/>
    <w:qFormat/>
    <w:rsid w:val="005F105F"/>
    <w:rPr>
      <w:b/>
      <w:bCs/>
    </w:rPr>
  </w:style>
  <w:style w:type="character" w:styleId="Emphasis">
    <w:name w:val="Emphasis"/>
    <w:basedOn w:val="DefaultParagraphFont"/>
    <w:uiPriority w:val="20"/>
    <w:qFormat/>
    <w:rsid w:val="005F105F"/>
    <w:rPr>
      <w:i/>
      <w:iCs/>
    </w:rPr>
  </w:style>
  <w:style w:type="paragraph" w:styleId="ListParagraph">
    <w:name w:val="List Paragraph"/>
    <w:basedOn w:val="Normal"/>
    <w:uiPriority w:val="34"/>
    <w:qFormat/>
    <w:rsid w:val="00662A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71409">
      <w:bodyDiv w:val="1"/>
      <w:marLeft w:val="0"/>
      <w:marRight w:val="0"/>
      <w:marTop w:val="0"/>
      <w:marBottom w:val="0"/>
      <w:divBdr>
        <w:top w:val="none" w:sz="0" w:space="0" w:color="auto"/>
        <w:left w:val="none" w:sz="0" w:space="0" w:color="auto"/>
        <w:bottom w:val="none" w:sz="0" w:space="0" w:color="auto"/>
        <w:right w:val="none" w:sz="0" w:space="0" w:color="auto"/>
      </w:divBdr>
      <w:divsChild>
        <w:div w:id="1441876335">
          <w:marLeft w:val="240"/>
          <w:marRight w:val="0"/>
          <w:marTop w:val="240"/>
          <w:marBottom w:val="240"/>
          <w:divBdr>
            <w:top w:val="none" w:sz="0" w:space="0" w:color="auto"/>
            <w:left w:val="none" w:sz="0" w:space="0" w:color="auto"/>
            <w:bottom w:val="none" w:sz="0" w:space="0" w:color="auto"/>
            <w:right w:val="none" w:sz="0" w:space="0" w:color="auto"/>
          </w:divBdr>
        </w:div>
        <w:div w:id="1322732112">
          <w:marLeft w:val="240"/>
          <w:marRight w:val="0"/>
          <w:marTop w:val="240"/>
          <w:marBottom w:val="240"/>
          <w:divBdr>
            <w:top w:val="none" w:sz="0" w:space="0" w:color="auto"/>
            <w:left w:val="none" w:sz="0" w:space="0" w:color="auto"/>
            <w:bottom w:val="none" w:sz="0" w:space="0" w:color="auto"/>
            <w:right w:val="none" w:sz="0" w:space="0" w:color="auto"/>
          </w:divBdr>
        </w:div>
      </w:divsChild>
    </w:div>
    <w:div w:id="486630346">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937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mcusercontent.com/b5fa508421774761f7e608f92/images/c70ac0bc-1789-4b75-94aa-a8b454fc2ea3.png" TargetMode="External"/><Relationship Id="rId13" Type="http://schemas.openxmlformats.org/officeDocument/2006/relationships/image" Target="https://mcusercontent.com/b5fa508421774761f7e608f92/images/490e6d6e-9977-43cd-8b6d-00185b6672be.png" TargetMode="External"/><Relationship Id="rId18" Type="http://schemas.openxmlformats.org/officeDocument/2006/relationships/hyperlink" Target="https://aocan.us10.list-manage.com/track/click?u=b5fa508421774761f7e608f92&amp;id=b6c6d90dd2&amp;e=8e686a2c75" TargetMode="External"/><Relationship Id="rId26" Type="http://schemas.openxmlformats.org/officeDocument/2006/relationships/hyperlink" Target="https://www.facebook.com/anishnabegoutreach/"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image" Target="https://cdn-images.mailchimp.com/icons/social-block-v2/color-youtube-48.png" TargetMode="Externa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hyperlink" Target="https://aocan.us10.list-manage.com/track/click?u=b5fa508421774761f7e608f92&amp;id=c4826a5282&amp;e=8e686a2c75" TargetMode="External"/><Relationship Id="rId25" Type="http://schemas.openxmlformats.org/officeDocument/2006/relationships/image" Target="https://cdn-images.mailchimp.com/icons/social-block-v2/color-twitter-48.png" TargetMode="External"/><Relationship Id="rId33" Type="http://schemas.openxmlformats.org/officeDocument/2006/relationships/image" Target="media/image12.png"/><Relationship Id="rId38" Type="http://schemas.openxmlformats.org/officeDocument/2006/relationships/hyperlink" Target="https://www.google.com/maps/search/236+Woodhaven+Rd,+Kitchener,+ON+N2C+1V5?entry=gmail&amp;source=g"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https://mcusercontent.com/b5fa508421774761f7e608f92/images/60fa6249-474a-4248-b5a2-f31165ce9722.png" TargetMode="External"/><Relationship Id="rId29" Type="http://schemas.openxmlformats.org/officeDocument/2006/relationships/hyperlink" Target="https://www.aocan.or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https://mcusercontent.com/b5fa508421774761f7e608f92/video_thumbnails_new/9520e4ef66fbb591c3e3c44d7304f6e5.png" TargetMode="External"/><Relationship Id="rId24" Type="http://schemas.openxmlformats.org/officeDocument/2006/relationships/image" Target="media/image9.png"/><Relationship Id="rId32" Type="http://schemas.openxmlformats.org/officeDocument/2006/relationships/hyperlink" Target="https://www.youtube.com/channel/UC52InjUpYovUQzSVHszaE9w?view_as=subscriber" TargetMode="External"/><Relationship Id="rId37" Type="http://schemas.openxmlformats.org/officeDocument/2006/relationships/image" Target="https://cdn-images.mailchimp.com/icons/social-block-v2/color-instagram-48.png" TargetMode="External"/><Relationship Id="rId40" Type="http://schemas.openxmlformats.org/officeDocument/2006/relationships/theme" Target="theme/theme1.xml"/><Relationship Id="rId5" Type="http://schemas.openxmlformats.org/officeDocument/2006/relationships/hyperlink" Target="https://www.biblegateway.com/passage/?search=Psalm+139%3A1-14%2CPsalm+139%3A23-24&amp;version=NRSV" TargetMode="External"/><Relationship Id="rId15" Type="http://schemas.openxmlformats.org/officeDocument/2006/relationships/image" Target="https://mcusercontent.com/b5fa508421774761f7e608f92/images/b1aff8fe-4a6c-4863-9d74-26bfc9e95ae5.png" TargetMode="External"/><Relationship Id="rId23" Type="http://schemas.openxmlformats.org/officeDocument/2006/relationships/hyperlink" Target="https://twitter.com/anishnabeg?lang=en" TargetMode="External"/><Relationship Id="rId28" Type="http://schemas.openxmlformats.org/officeDocument/2006/relationships/image" Target="https://cdn-images.mailchimp.com/icons/social-block-v2/color-facebook-48.png" TargetMode="External"/><Relationship Id="rId36"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image" Target="https://cdn-images.mailchimp.com/icons/social-block-v2/color-link-48.png" TargetMode="External"/><Relationship Id="rId4" Type="http://schemas.openxmlformats.org/officeDocument/2006/relationships/webSettings" Target="webSettings.xml"/><Relationship Id="rId9" Type="http://schemas.openxmlformats.org/officeDocument/2006/relationships/hyperlink" Target="https://www.youtube.com/watch?v=lq9CAFIWU20&amp;feature=youtu.be" TargetMode="External"/><Relationship Id="rId14" Type="http://schemas.openxmlformats.org/officeDocument/2006/relationships/image" Target="media/image5.png"/><Relationship Id="rId22" Type="http://schemas.openxmlformats.org/officeDocument/2006/relationships/image" Target="https://mcusercontent.com/b5fa508421774761f7e608f92/images/189cfdae-1847-4107-94c5-72ebc6e9de7a.png" TargetMode="External"/><Relationship Id="rId27" Type="http://schemas.openxmlformats.org/officeDocument/2006/relationships/image" Target="media/image10.png"/><Relationship Id="rId30" Type="http://schemas.openxmlformats.org/officeDocument/2006/relationships/image" Target="media/image11.png"/><Relationship Id="rId35" Type="http://schemas.openxmlformats.org/officeDocument/2006/relationships/hyperlink" Target="https://www.instagram.com/anishnabegoutreach/?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6</Pages>
  <Words>1869</Words>
  <Characters>10657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2020-07-19T13:17:00Z</dcterms:created>
  <dcterms:modified xsi:type="dcterms:W3CDTF">2020-07-19T17:33:00Z</dcterms:modified>
</cp:coreProperties>
</file>