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6E7C64" w14:textId="5AC8D0D7" w:rsidR="00116D5A" w:rsidRPr="00AB6EC1" w:rsidRDefault="00116D5A" w:rsidP="00893046">
      <w:pPr>
        <w:tabs>
          <w:tab w:val="left" w:pos="-720"/>
        </w:tabs>
        <w:spacing w:after="60"/>
        <w:jc w:val="center"/>
        <w:rPr>
          <w:rFonts w:ascii="Calibri" w:hAnsi="Calibri"/>
          <w:lang w:val="en-GB"/>
        </w:rPr>
      </w:pPr>
      <w:r w:rsidRPr="00AB6EC1">
        <w:rPr>
          <w:rFonts w:ascii="Calibri" w:hAnsi="Calibri"/>
          <w:b/>
          <w:bCs/>
          <w:lang w:val="en-GB"/>
        </w:rPr>
        <w:t xml:space="preserve">Contemplation and Conversation: </w:t>
      </w:r>
      <w:r w:rsidR="00FF7E37">
        <w:rPr>
          <w:rFonts w:ascii="Calibri" w:hAnsi="Calibri"/>
          <w:b/>
          <w:bCs/>
          <w:lang w:val="en-GB"/>
        </w:rPr>
        <w:t>April 19,</w:t>
      </w:r>
      <w:r w:rsidRPr="00AB6EC1">
        <w:rPr>
          <w:rFonts w:ascii="Calibri" w:hAnsi="Calibri"/>
          <w:b/>
          <w:bCs/>
          <w:lang w:val="en-GB"/>
        </w:rPr>
        <w:t xml:space="preserve"> 2020</w:t>
      </w:r>
    </w:p>
    <w:p w14:paraId="3AF1EBDE" w14:textId="6B5900D0" w:rsidR="004A1165" w:rsidRPr="00DE6208" w:rsidRDefault="00FC46CE" w:rsidP="00A32001">
      <w:pPr>
        <w:tabs>
          <w:tab w:val="right" w:pos="6480"/>
        </w:tabs>
        <w:spacing w:after="20"/>
        <w:rPr>
          <w:rFonts w:asciiTheme="minorHAnsi" w:hAnsiTheme="minorHAnsi" w:cstheme="minorHAnsi"/>
          <w:sz w:val="22"/>
          <w:szCs w:val="22"/>
        </w:rPr>
      </w:pPr>
      <w:r w:rsidRPr="00AB6EC1">
        <w:rPr>
          <w:rFonts w:ascii="Calibri" w:hAnsi="Calibri"/>
          <w:b/>
          <w:bCs/>
          <w:sz w:val="22"/>
          <w:szCs w:val="22"/>
          <w:lang w:val="en-GB"/>
        </w:rPr>
        <w:t>Scripture</w:t>
      </w:r>
      <w:r w:rsidR="006C31BA" w:rsidRPr="00AB6EC1">
        <w:rPr>
          <w:rFonts w:ascii="Calibri" w:hAnsi="Calibri"/>
          <w:b/>
          <w:bCs/>
          <w:sz w:val="22"/>
          <w:szCs w:val="22"/>
          <w:lang w:val="en-GB"/>
        </w:rPr>
        <w:t xml:space="preserve">: </w:t>
      </w:r>
      <w:r w:rsidR="00DE6208" w:rsidRPr="00FF7E37">
        <w:rPr>
          <w:rFonts w:ascii="Calibri" w:hAnsi="Calibri"/>
          <w:sz w:val="22"/>
          <w:szCs w:val="22"/>
        </w:rPr>
        <w:t>John 20:19-31</w:t>
      </w:r>
      <w:r w:rsidR="00DE6208" w:rsidRPr="00FF7E37">
        <w:rPr>
          <w:rFonts w:ascii="Calibri" w:hAnsi="Calibri"/>
          <w:sz w:val="22"/>
          <w:szCs w:val="22"/>
        </w:rPr>
        <w:t xml:space="preserve"> NRSV</w:t>
      </w:r>
      <w:r w:rsidR="00A32001">
        <w:rPr>
          <w:rFonts w:ascii="Calibri" w:hAnsi="Calibri"/>
          <w:sz w:val="22"/>
          <w:szCs w:val="22"/>
        </w:rPr>
        <w:t xml:space="preserve"> </w:t>
      </w:r>
      <w:hyperlink r:id="rId4" w:history="1">
        <w:r w:rsidR="00FD6F7D" w:rsidRPr="00FD6F7D">
          <w:rPr>
            <w:rStyle w:val="Hyperlink"/>
            <w:rFonts w:ascii="Calibri" w:hAnsi="Calibri" w:cs="Calibri"/>
            <w:sz w:val="22"/>
            <w:szCs w:val="22"/>
          </w:rPr>
          <w:t>https://www.biblegateway.com/passage/?search=john+20%3A19-31&amp;version=NRSV</w:t>
        </w:r>
      </w:hyperlink>
      <w:r w:rsidR="00DE6208" w:rsidRPr="00AB6EC1">
        <w:rPr>
          <w:rFonts w:asciiTheme="minorHAnsi" w:hAnsiTheme="minorHAnsi" w:cstheme="minorHAnsi"/>
          <w:sz w:val="22"/>
          <w:szCs w:val="22"/>
          <w:vertAlign w:val="superscript"/>
        </w:rPr>
        <w:t xml:space="preserve"> </w:t>
      </w:r>
    </w:p>
    <w:p w14:paraId="25330933" w14:textId="3C4C42C7" w:rsidR="00116D5A" w:rsidRPr="00AB6EC1" w:rsidRDefault="00116D5A" w:rsidP="00893046">
      <w:pPr>
        <w:tabs>
          <w:tab w:val="left" w:pos="-720"/>
        </w:tabs>
        <w:spacing w:after="60"/>
        <w:rPr>
          <w:rFonts w:asciiTheme="minorHAnsi" w:hAnsiTheme="minorHAnsi" w:cstheme="minorHAnsi"/>
          <w:i/>
          <w:sz w:val="22"/>
          <w:szCs w:val="22"/>
        </w:rPr>
      </w:pPr>
      <w:r w:rsidRPr="00AB6EC1">
        <w:rPr>
          <w:rFonts w:asciiTheme="minorHAnsi" w:hAnsiTheme="minorHAnsi" w:cstheme="minorHAnsi"/>
          <w:b/>
          <w:bCs/>
          <w:iCs/>
          <w:sz w:val="22"/>
          <w:szCs w:val="22"/>
        </w:rPr>
        <w:t>Contemplation and Conversation</w:t>
      </w:r>
      <w:r w:rsidRPr="00AB6EC1">
        <w:rPr>
          <w:rFonts w:asciiTheme="minorHAnsi" w:hAnsiTheme="minorHAnsi" w:cstheme="minorHAnsi"/>
          <w:b/>
          <w:bCs/>
          <w:i/>
          <w:sz w:val="22"/>
          <w:szCs w:val="22"/>
        </w:rPr>
        <w:t>:</w:t>
      </w:r>
      <w:r w:rsidRPr="00AB6EC1">
        <w:rPr>
          <w:rFonts w:asciiTheme="minorHAnsi" w:hAnsiTheme="minorHAnsi" w:cstheme="minorHAnsi"/>
          <w:i/>
          <w:sz w:val="22"/>
          <w:szCs w:val="22"/>
        </w:rPr>
        <w:t xml:space="preserve"> </w:t>
      </w:r>
      <w:r w:rsidR="00914FEE" w:rsidRPr="00AB6EC1">
        <w:rPr>
          <w:rFonts w:asciiTheme="minorHAnsi" w:hAnsiTheme="minorHAnsi" w:cstheme="minorHAnsi"/>
          <w:i/>
          <w:sz w:val="22"/>
          <w:szCs w:val="22"/>
        </w:rPr>
        <w:t xml:space="preserve">Where </w:t>
      </w:r>
      <w:r w:rsidR="00DE6208">
        <w:rPr>
          <w:rFonts w:asciiTheme="minorHAnsi" w:hAnsiTheme="minorHAnsi" w:cstheme="minorHAnsi"/>
          <w:i/>
          <w:sz w:val="22"/>
          <w:szCs w:val="22"/>
        </w:rPr>
        <w:t>do you need Jesus’ gift of peace in your life</w:t>
      </w:r>
      <w:r w:rsidR="00914FEE" w:rsidRPr="00AB6EC1">
        <w:rPr>
          <w:rFonts w:asciiTheme="minorHAnsi" w:hAnsiTheme="minorHAnsi" w:cstheme="minorHAnsi"/>
          <w:i/>
          <w:sz w:val="22"/>
          <w:szCs w:val="22"/>
        </w:rPr>
        <w:t>?</w:t>
      </w:r>
    </w:p>
    <w:p w14:paraId="14B5CD4F" w14:textId="54AA97F8" w:rsidR="00116D5A" w:rsidRPr="00AB6EC1" w:rsidRDefault="00FF7E37" w:rsidP="00893046">
      <w:pPr>
        <w:tabs>
          <w:tab w:val="left" w:pos="-720"/>
        </w:tabs>
        <w:spacing w:after="60"/>
        <w:rPr>
          <w:rFonts w:ascii="Calibri" w:hAnsi="Calibri" w:cs="Calibri"/>
          <w:b/>
          <w:bCs/>
          <w:iCs/>
          <w:sz w:val="22"/>
          <w:szCs w:val="22"/>
        </w:rPr>
      </w:pPr>
      <w:r w:rsidRPr="00AB6EC1">
        <w:rPr>
          <w:rFonts w:ascii="Calibri" w:hAnsi="Calibri"/>
          <w:b/>
          <w:bCs/>
          <w:noProof/>
          <w:sz w:val="22"/>
          <w:szCs w:val="22"/>
          <w:lang w:val="en-GB"/>
        </w:rPr>
        <w:drawing>
          <wp:anchor distT="0" distB="0" distL="114300" distR="114300" simplePos="0" relativeHeight="251659264" behindDoc="0" locked="0" layoutInCell="1" allowOverlap="1" wp14:anchorId="62FECF95" wp14:editId="00A82050">
            <wp:simplePos x="0" y="0"/>
            <wp:positionH relativeFrom="column">
              <wp:posOffset>-41910</wp:posOffset>
            </wp:positionH>
            <wp:positionV relativeFrom="paragraph">
              <wp:posOffset>29845</wp:posOffset>
            </wp:positionV>
            <wp:extent cx="3678555" cy="2759075"/>
            <wp:effectExtent l="0" t="0" r="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070018"/>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3678555" cy="2759075"/>
                    </a:xfrm>
                    <a:prstGeom prst="rect">
                      <a:avLst/>
                    </a:prstGeom>
                    <a:noFill/>
                    <a:effectLst>
                      <a:softEdge rad="127000"/>
                    </a:effectLst>
                  </pic:spPr>
                </pic:pic>
              </a:graphicData>
            </a:graphic>
            <wp14:sizeRelH relativeFrom="page">
              <wp14:pctWidth>0</wp14:pctWidth>
            </wp14:sizeRelH>
            <wp14:sizeRelV relativeFrom="page">
              <wp14:pctHeight>0</wp14:pctHeight>
            </wp14:sizeRelV>
          </wp:anchor>
        </w:drawing>
      </w:r>
      <w:r w:rsidR="00116D5A" w:rsidRPr="00AB6EC1">
        <w:rPr>
          <w:rFonts w:asciiTheme="minorHAnsi" w:hAnsiTheme="minorHAnsi" w:cstheme="minorHAnsi"/>
          <w:b/>
          <w:bCs/>
          <w:iCs/>
          <w:sz w:val="22"/>
          <w:szCs w:val="22"/>
        </w:rPr>
        <w:t xml:space="preserve">From </w:t>
      </w:r>
      <w:r w:rsidR="00F96A47" w:rsidRPr="00AB6EC1">
        <w:rPr>
          <w:rFonts w:asciiTheme="minorHAnsi" w:hAnsiTheme="minorHAnsi" w:cstheme="minorHAnsi"/>
          <w:b/>
          <w:bCs/>
          <w:iCs/>
          <w:sz w:val="22"/>
          <w:szCs w:val="22"/>
        </w:rPr>
        <w:t xml:space="preserve">Rev. </w:t>
      </w:r>
      <w:r w:rsidR="00116D5A" w:rsidRPr="00AB6EC1">
        <w:rPr>
          <w:rFonts w:asciiTheme="minorHAnsi" w:hAnsiTheme="minorHAnsi" w:cstheme="minorHAnsi"/>
          <w:b/>
          <w:bCs/>
          <w:iCs/>
          <w:sz w:val="22"/>
          <w:szCs w:val="22"/>
        </w:rPr>
        <w:t>Heather</w:t>
      </w:r>
      <w:r w:rsidR="00F96A47" w:rsidRPr="00AB6EC1">
        <w:rPr>
          <w:rFonts w:asciiTheme="minorHAnsi" w:hAnsiTheme="minorHAnsi" w:cstheme="minorHAnsi"/>
          <w:b/>
          <w:bCs/>
          <w:iCs/>
          <w:sz w:val="22"/>
          <w:szCs w:val="22"/>
        </w:rPr>
        <w:t xml:space="preserve"> Le</w:t>
      </w:r>
      <w:r w:rsidR="00F96A47" w:rsidRPr="00AB6EC1">
        <w:rPr>
          <w:rFonts w:ascii="Calibri" w:hAnsi="Calibri" w:cs="Calibri"/>
          <w:b/>
          <w:bCs/>
          <w:iCs/>
          <w:sz w:val="22"/>
          <w:szCs w:val="22"/>
        </w:rPr>
        <w:t>ffler</w:t>
      </w:r>
      <w:r w:rsidR="00116D5A" w:rsidRPr="00AB6EC1">
        <w:rPr>
          <w:rFonts w:ascii="Calibri" w:hAnsi="Calibri" w:cs="Calibri"/>
          <w:b/>
          <w:bCs/>
          <w:iCs/>
          <w:sz w:val="22"/>
          <w:szCs w:val="22"/>
        </w:rPr>
        <w:t>:</w:t>
      </w:r>
    </w:p>
    <w:p w14:paraId="1D9203ED" w14:textId="1FED72C9" w:rsidR="00116D5A" w:rsidRDefault="00FF7E37" w:rsidP="00893046">
      <w:pPr>
        <w:tabs>
          <w:tab w:val="left" w:pos="-720"/>
        </w:tabs>
        <w:spacing w:after="60"/>
        <w:rPr>
          <w:rFonts w:ascii="Calibri" w:hAnsi="Calibri" w:cs="Calibri"/>
          <w:iCs/>
          <w:sz w:val="22"/>
          <w:szCs w:val="22"/>
        </w:rPr>
      </w:pPr>
      <w:r w:rsidRPr="00AB6EC1">
        <w:rPr>
          <w:noProof/>
          <w:sz w:val="22"/>
          <w:szCs w:val="22"/>
        </w:rPr>
        <mc:AlternateContent>
          <mc:Choice Requires="wps">
            <w:drawing>
              <wp:anchor distT="0" distB="0" distL="114300" distR="114300" simplePos="0" relativeHeight="251661312" behindDoc="0" locked="0" layoutInCell="1" allowOverlap="1" wp14:anchorId="3104CBD8" wp14:editId="03DACFB8">
                <wp:simplePos x="0" y="0"/>
                <wp:positionH relativeFrom="column">
                  <wp:posOffset>76200</wp:posOffset>
                </wp:positionH>
                <wp:positionV relativeFrom="paragraph">
                  <wp:posOffset>2453005</wp:posOffset>
                </wp:positionV>
                <wp:extent cx="3514725" cy="214630"/>
                <wp:effectExtent l="0" t="0" r="9525" b="0"/>
                <wp:wrapSquare wrapText="bothSides"/>
                <wp:docPr id="2" name="Text Box 2"/>
                <wp:cNvGraphicFramePr/>
                <a:graphic xmlns:a="http://schemas.openxmlformats.org/drawingml/2006/main">
                  <a:graphicData uri="http://schemas.microsoft.com/office/word/2010/wordprocessingShape">
                    <wps:wsp>
                      <wps:cNvSpPr txBox="1"/>
                      <wps:spPr>
                        <a:xfrm>
                          <a:off x="0" y="0"/>
                          <a:ext cx="3514725" cy="214630"/>
                        </a:xfrm>
                        <a:prstGeom prst="rect">
                          <a:avLst/>
                        </a:prstGeom>
                        <a:solidFill>
                          <a:prstClr val="white"/>
                        </a:solidFill>
                        <a:ln>
                          <a:noFill/>
                        </a:ln>
                      </wps:spPr>
                      <wps:txbx>
                        <w:txbxContent>
                          <w:p w14:paraId="045890B8" w14:textId="48C67C64" w:rsidR="008C790C" w:rsidRPr="008C790C" w:rsidRDefault="008C790C" w:rsidP="008C790C">
                            <w:pPr>
                              <w:pStyle w:val="Caption"/>
                              <w:jc w:val="center"/>
                              <w:rPr>
                                <w:rFonts w:ascii="Calibri" w:hAnsi="Calibri" w:cs="Calibri"/>
                                <w:b/>
                                <w:bCs/>
                                <w:noProof/>
                                <w:sz w:val="24"/>
                                <w:szCs w:val="24"/>
                                <w:lang w:val="en-GB"/>
                              </w:rPr>
                            </w:pPr>
                            <w:r w:rsidRPr="008C790C">
                              <w:rPr>
                                <w:rFonts w:ascii="Calibri" w:hAnsi="Calibri" w:cs="Calibri"/>
                              </w:rPr>
                              <w:t>Photo by M. Running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04CBD8" id="_x0000_t202" coordsize="21600,21600" o:spt="202" path="m,l,21600r21600,l21600,xe">
                <v:stroke joinstyle="miter"/>
                <v:path gradientshapeok="t" o:connecttype="rect"/>
              </v:shapetype>
              <v:shape id="Text Box 2" o:spid="_x0000_s1026" type="#_x0000_t202" style="position:absolute;margin-left:6pt;margin-top:193.15pt;width:276.75pt;height:1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" stroked="f">
                <v:textbox inset="0,0,0,0">
                  <w:txbxContent>
                    <w:p w14:paraId="045890B8" w14:textId="48C67C64" w:rsidR="008C790C" w:rsidRPr="008C790C" w:rsidRDefault="008C790C" w:rsidP="008C790C">
                      <w:pPr>
                        <w:pStyle w:val="Caption"/>
                        <w:jc w:val="center"/>
                        <w:rPr>
                          <w:rFonts w:ascii="Calibri" w:hAnsi="Calibri" w:cs="Calibri"/>
                          <w:b/>
                          <w:bCs/>
                          <w:noProof/>
                          <w:sz w:val="24"/>
                          <w:szCs w:val="24"/>
                          <w:lang w:val="en-GB"/>
                        </w:rPr>
                      </w:pPr>
                      <w:r w:rsidRPr="008C790C">
                        <w:rPr>
                          <w:rFonts w:ascii="Calibri" w:hAnsi="Calibri" w:cs="Calibri"/>
                        </w:rPr>
                        <w:t>Photo by M. Running</w:t>
                      </w:r>
                    </w:p>
                  </w:txbxContent>
                </v:textbox>
                <w10:wrap type="square"/>
              </v:shape>
            </w:pict>
          </mc:Fallback>
        </mc:AlternateContent>
      </w:r>
      <w:r w:rsidR="00DE6208">
        <w:rPr>
          <w:rFonts w:ascii="Calibri" w:hAnsi="Calibri" w:cs="Calibri"/>
          <w:iCs/>
          <w:sz w:val="22"/>
          <w:szCs w:val="22"/>
        </w:rPr>
        <w:t>There is much</w:t>
      </w:r>
      <w:r w:rsidR="005F4176">
        <w:rPr>
          <w:rFonts w:ascii="Calibri" w:hAnsi="Calibri" w:cs="Calibri"/>
          <w:iCs/>
          <w:sz w:val="22"/>
          <w:szCs w:val="22"/>
        </w:rPr>
        <w:t xml:space="preserve"> to be fearful and uncertain about in the world at any time. </w:t>
      </w:r>
      <w:r w:rsidR="00EC74C9">
        <w:rPr>
          <w:rFonts w:ascii="Calibri" w:hAnsi="Calibri" w:cs="Calibri"/>
          <w:iCs/>
          <w:sz w:val="22"/>
          <w:szCs w:val="22"/>
        </w:rPr>
        <w:t>At</w:t>
      </w:r>
      <w:r w:rsidR="005F4176">
        <w:rPr>
          <w:rFonts w:ascii="Calibri" w:hAnsi="Calibri" w:cs="Calibri"/>
          <w:iCs/>
          <w:sz w:val="22"/>
          <w:szCs w:val="22"/>
        </w:rPr>
        <w:t xml:space="preserve"> this time </w:t>
      </w:r>
      <w:r w:rsidR="00EC74C9">
        <w:rPr>
          <w:rFonts w:ascii="Calibri" w:hAnsi="Calibri" w:cs="Calibri"/>
          <w:iCs/>
          <w:sz w:val="22"/>
          <w:szCs w:val="22"/>
        </w:rPr>
        <w:t xml:space="preserve">separated from each other and </w:t>
      </w:r>
      <w:r w:rsidR="005F4176">
        <w:rPr>
          <w:rFonts w:ascii="Calibri" w:hAnsi="Calibri" w:cs="Calibri"/>
          <w:iCs/>
          <w:sz w:val="22"/>
          <w:szCs w:val="22"/>
        </w:rPr>
        <w:t xml:space="preserve">with so </w:t>
      </w:r>
      <w:r w:rsidR="00EC74C9">
        <w:rPr>
          <w:rFonts w:ascii="Calibri" w:hAnsi="Calibri" w:cs="Calibri"/>
          <w:iCs/>
          <w:sz w:val="22"/>
          <w:szCs w:val="22"/>
        </w:rPr>
        <w:t>many</w:t>
      </w:r>
      <w:r w:rsidR="005F4176">
        <w:rPr>
          <w:rFonts w:ascii="Calibri" w:hAnsi="Calibri" w:cs="Calibri"/>
          <w:iCs/>
          <w:sz w:val="22"/>
          <w:szCs w:val="22"/>
        </w:rPr>
        <w:t xml:space="preserve"> unknown</w:t>
      </w:r>
      <w:r w:rsidR="00EC74C9">
        <w:rPr>
          <w:rFonts w:ascii="Calibri" w:hAnsi="Calibri" w:cs="Calibri"/>
          <w:iCs/>
          <w:sz w:val="22"/>
          <w:szCs w:val="22"/>
        </w:rPr>
        <w:t>s, we are invited to be gracious with each other when we are afraid or anxious</w:t>
      </w:r>
      <w:r w:rsidR="005F4176">
        <w:rPr>
          <w:rFonts w:ascii="Calibri" w:hAnsi="Calibri" w:cs="Calibri"/>
          <w:iCs/>
          <w:sz w:val="22"/>
          <w:szCs w:val="22"/>
        </w:rPr>
        <w:t xml:space="preserve">. </w:t>
      </w:r>
      <w:r w:rsidR="00BB20FE">
        <w:rPr>
          <w:rFonts w:ascii="Calibri" w:hAnsi="Calibri" w:cs="Calibri"/>
          <w:iCs/>
          <w:sz w:val="22"/>
          <w:szCs w:val="22"/>
        </w:rPr>
        <w:t>I invite you to p</w:t>
      </w:r>
      <w:r w:rsidR="005F4176">
        <w:rPr>
          <w:rFonts w:ascii="Calibri" w:hAnsi="Calibri" w:cs="Calibri"/>
          <w:iCs/>
          <w:sz w:val="22"/>
          <w:szCs w:val="22"/>
        </w:rPr>
        <w:t>ause and place yourself in the upper room with the disciples</w:t>
      </w:r>
      <w:r w:rsidR="00EC74C9">
        <w:rPr>
          <w:rFonts w:ascii="Calibri" w:hAnsi="Calibri" w:cs="Calibri"/>
          <w:iCs/>
          <w:sz w:val="22"/>
          <w:szCs w:val="22"/>
        </w:rPr>
        <w:t xml:space="preserve"> to know Jesus’ compassion and peace</w:t>
      </w:r>
      <w:r w:rsidR="005F4176">
        <w:rPr>
          <w:rFonts w:ascii="Calibri" w:hAnsi="Calibri" w:cs="Calibri"/>
          <w:iCs/>
          <w:sz w:val="22"/>
          <w:szCs w:val="22"/>
        </w:rPr>
        <w:t>. Feel the</w:t>
      </w:r>
      <w:r w:rsidR="00EC74C9">
        <w:rPr>
          <w:rFonts w:ascii="Calibri" w:hAnsi="Calibri" w:cs="Calibri"/>
          <w:iCs/>
          <w:sz w:val="22"/>
          <w:szCs w:val="22"/>
        </w:rPr>
        <w:t xml:space="preserve"> disciples</w:t>
      </w:r>
      <w:r w:rsidR="00BB20FE">
        <w:rPr>
          <w:rFonts w:ascii="Calibri" w:hAnsi="Calibri" w:cs="Calibri"/>
          <w:iCs/>
          <w:sz w:val="22"/>
          <w:szCs w:val="22"/>
        </w:rPr>
        <w:t>’</w:t>
      </w:r>
      <w:r w:rsidR="005F4176">
        <w:rPr>
          <w:rFonts w:ascii="Calibri" w:hAnsi="Calibri" w:cs="Calibri"/>
          <w:iCs/>
          <w:sz w:val="22"/>
          <w:szCs w:val="22"/>
        </w:rPr>
        <w:t xml:space="preserve"> very real fear </w:t>
      </w:r>
      <w:r w:rsidR="00506427">
        <w:rPr>
          <w:rFonts w:ascii="Calibri" w:hAnsi="Calibri" w:cs="Calibri"/>
          <w:iCs/>
          <w:sz w:val="22"/>
          <w:szCs w:val="22"/>
        </w:rPr>
        <w:t>of being</w:t>
      </w:r>
      <w:r w:rsidR="005F4176">
        <w:rPr>
          <w:rFonts w:ascii="Calibri" w:hAnsi="Calibri" w:cs="Calibri"/>
          <w:iCs/>
          <w:sz w:val="22"/>
          <w:szCs w:val="22"/>
        </w:rPr>
        <w:t xml:space="preserve"> arrested </w:t>
      </w:r>
      <w:r w:rsidR="00EC74C9">
        <w:rPr>
          <w:rFonts w:ascii="Calibri" w:hAnsi="Calibri" w:cs="Calibri"/>
          <w:iCs/>
          <w:sz w:val="22"/>
          <w:szCs w:val="22"/>
        </w:rPr>
        <w:t>and</w:t>
      </w:r>
      <w:r w:rsidR="005F4176">
        <w:rPr>
          <w:rFonts w:ascii="Calibri" w:hAnsi="Calibri" w:cs="Calibri"/>
          <w:iCs/>
          <w:sz w:val="22"/>
          <w:szCs w:val="22"/>
        </w:rPr>
        <w:t xml:space="preserve"> their confusion. They had seen Jesus crucified and his lifeless body placed in the tomb. Now the tomb </w:t>
      </w:r>
      <w:r w:rsidR="00506427">
        <w:rPr>
          <w:rFonts w:ascii="Calibri" w:hAnsi="Calibri" w:cs="Calibri"/>
          <w:iCs/>
          <w:sz w:val="22"/>
          <w:szCs w:val="22"/>
        </w:rPr>
        <w:t>i</w:t>
      </w:r>
      <w:r w:rsidR="005F4176">
        <w:rPr>
          <w:rFonts w:ascii="Calibri" w:hAnsi="Calibri" w:cs="Calibri"/>
          <w:iCs/>
          <w:sz w:val="22"/>
          <w:szCs w:val="22"/>
        </w:rPr>
        <w:t xml:space="preserve">s </w:t>
      </w:r>
      <w:r w:rsidR="00506427">
        <w:rPr>
          <w:rFonts w:ascii="Calibri" w:hAnsi="Calibri" w:cs="Calibri"/>
          <w:iCs/>
          <w:sz w:val="22"/>
          <w:szCs w:val="22"/>
        </w:rPr>
        <w:t>empty,</w:t>
      </w:r>
      <w:r w:rsidR="005F4176">
        <w:rPr>
          <w:rFonts w:ascii="Calibri" w:hAnsi="Calibri" w:cs="Calibri"/>
          <w:iCs/>
          <w:sz w:val="22"/>
          <w:szCs w:val="22"/>
        </w:rPr>
        <w:t xml:space="preserve"> and Mary Magdalene assure</w:t>
      </w:r>
      <w:r w:rsidR="00506427">
        <w:rPr>
          <w:rFonts w:ascii="Calibri" w:hAnsi="Calibri" w:cs="Calibri"/>
          <w:iCs/>
          <w:sz w:val="22"/>
          <w:szCs w:val="22"/>
        </w:rPr>
        <w:t>s</w:t>
      </w:r>
      <w:r w:rsidR="005F4176">
        <w:rPr>
          <w:rFonts w:ascii="Calibri" w:hAnsi="Calibri" w:cs="Calibri"/>
          <w:iCs/>
          <w:sz w:val="22"/>
          <w:szCs w:val="22"/>
        </w:rPr>
        <w:t xml:space="preserve"> them that she ha</w:t>
      </w:r>
      <w:r w:rsidR="00506427">
        <w:rPr>
          <w:rFonts w:ascii="Calibri" w:hAnsi="Calibri" w:cs="Calibri"/>
          <w:iCs/>
          <w:sz w:val="22"/>
          <w:szCs w:val="22"/>
        </w:rPr>
        <w:t>s</w:t>
      </w:r>
      <w:r w:rsidR="005F4176">
        <w:rPr>
          <w:rFonts w:ascii="Calibri" w:hAnsi="Calibri" w:cs="Calibri"/>
          <w:iCs/>
          <w:sz w:val="22"/>
          <w:szCs w:val="22"/>
        </w:rPr>
        <w:t xml:space="preserve"> seen</w:t>
      </w:r>
      <w:r w:rsidR="00BB20FE">
        <w:rPr>
          <w:rFonts w:ascii="Calibri" w:hAnsi="Calibri" w:cs="Calibri"/>
          <w:iCs/>
          <w:sz w:val="22"/>
          <w:szCs w:val="22"/>
        </w:rPr>
        <w:t xml:space="preserve"> the Lord</w:t>
      </w:r>
      <w:r w:rsidR="005F4176">
        <w:rPr>
          <w:rFonts w:ascii="Calibri" w:hAnsi="Calibri" w:cs="Calibri"/>
          <w:iCs/>
          <w:sz w:val="22"/>
          <w:szCs w:val="22"/>
        </w:rPr>
        <w:t>. How c</w:t>
      </w:r>
      <w:r w:rsidR="00506427">
        <w:rPr>
          <w:rFonts w:ascii="Calibri" w:hAnsi="Calibri" w:cs="Calibri"/>
          <w:iCs/>
          <w:sz w:val="22"/>
          <w:szCs w:val="22"/>
        </w:rPr>
        <w:t xml:space="preserve">an </w:t>
      </w:r>
      <w:r w:rsidR="00BB20FE">
        <w:rPr>
          <w:rFonts w:ascii="Calibri" w:hAnsi="Calibri" w:cs="Calibri"/>
          <w:iCs/>
          <w:sz w:val="22"/>
          <w:szCs w:val="22"/>
        </w:rPr>
        <w:t xml:space="preserve">it be true? Yet </w:t>
      </w:r>
      <w:r w:rsidR="005F4176">
        <w:rPr>
          <w:rFonts w:ascii="Calibri" w:hAnsi="Calibri" w:cs="Calibri"/>
          <w:iCs/>
          <w:sz w:val="22"/>
          <w:szCs w:val="22"/>
        </w:rPr>
        <w:t>Mary</w:t>
      </w:r>
      <w:r w:rsidR="00506427">
        <w:rPr>
          <w:rFonts w:ascii="Calibri" w:hAnsi="Calibri" w:cs="Calibri"/>
          <w:iCs/>
          <w:sz w:val="22"/>
          <w:szCs w:val="22"/>
        </w:rPr>
        <w:t xml:space="preserve">’s </w:t>
      </w:r>
      <w:r w:rsidR="00BB20FE">
        <w:rPr>
          <w:rFonts w:ascii="Calibri" w:hAnsi="Calibri" w:cs="Calibri"/>
          <w:iCs/>
          <w:sz w:val="22"/>
          <w:szCs w:val="22"/>
        </w:rPr>
        <w:t xml:space="preserve">horrible </w:t>
      </w:r>
      <w:r w:rsidR="00506427">
        <w:rPr>
          <w:rFonts w:ascii="Calibri" w:hAnsi="Calibri" w:cs="Calibri"/>
          <w:iCs/>
          <w:sz w:val="22"/>
          <w:szCs w:val="22"/>
        </w:rPr>
        <w:t>grief has turned into</w:t>
      </w:r>
      <w:r w:rsidR="00BB20FE">
        <w:rPr>
          <w:rFonts w:ascii="Calibri" w:hAnsi="Calibri" w:cs="Calibri"/>
          <w:iCs/>
          <w:sz w:val="22"/>
          <w:szCs w:val="22"/>
        </w:rPr>
        <w:t xml:space="preserve"> great</w:t>
      </w:r>
      <w:r w:rsidR="00506427">
        <w:rPr>
          <w:rFonts w:ascii="Calibri" w:hAnsi="Calibri" w:cs="Calibri"/>
          <w:iCs/>
          <w:sz w:val="22"/>
          <w:szCs w:val="22"/>
        </w:rPr>
        <w:t xml:space="preserve"> joy</w:t>
      </w:r>
      <w:r w:rsidR="00EC74C9">
        <w:rPr>
          <w:rFonts w:ascii="Calibri" w:hAnsi="Calibri" w:cs="Calibri"/>
          <w:iCs/>
          <w:sz w:val="22"/>
          <w:szCs w:val="22"/>
        </w:rPr>
        <w:t>?</w:t>
      </w:r>
      <w:r w:rsidR="005F4176">
        <w:rPr>
          <w:rFonts w:ascii="Calibri" w:hAnsi="Calibri" w:cs="Calibri"/>
          <w:iCs/>
          <w:sz w:val="22"/>
          <w:szCs w:val="22"/>
        </w:rPr>
        <w:t xml:space="preserve"> </w:t>
      </w:r>
      <w:r w:rsidR="00BB20FE">
        <w:rPr>
          <w:rFonts w:ascii="Calibri" w:hAnsi="Calibri" w:cs="Calibri"/>
          <w:iCs/>
          <w:sz w:val="22"/>
          <w:szCs w:val="22"/>
        </w:rPr>
        <w:t>As</w:t>
      </w:r>
      <w:r w:rsidR="00506427">
        <w:rPr>
          <w:rFonts w:ascii="Calibri" w:hAnsi="Calibri" w:cs="Calibri"/>
          <w:iCs/>
          <w:sz w:val="22"/>
          <w:szCs w:val="22"/>
        </w:rPr>
        <w:t xml:space="preserve"> </w:t>
      </w:r>
      <w:r w:rsidR="00BB20FE">
        <w:rPr>
          <w:rFonts w:ascii="Calibri" w:hAnsi="Calibri" w:cs="Calibri"/>
          <w:iCs/>
          <w:sz w:val="22"/>
          <w:szCs w:val="22"/>
        </w:rPr>
        <w:t xml:space="preserve">belief begins to dawn, </w:t>
      </w:r>
      <w:r w:rsidR="005F4176">
        <w:rPr>
          <w:rFonts w:ascii="Calibri" w:hAnsi="Calibri" w:cs="Calibri"/>
          <w:iCs/>
          <w:sz w:val="22"/>
          <w:szCs w:val="22"/>
        </w:rPr>
        <w:t xml:space="preserve">Jesus </w:t>
      </w:r>
      <w:r w:rsidR="00506427">
        <w:rPr>
          <w:rFonts w:ascii="Calibri" w:hAnsi="Calibri" w:cs="Calibri"/>
          <w:iCs/>
          <w:sz w:val="22"/>
          <w:szCs w:val="22"/>
        </w:rPr>
        <w:t>is with us</w:t>
      </w:r>
      <w:r w:rsidR="005F4176">
        <w:rPr>
          <w:rFonts w:ascii="Calibri" w:hAnsi="Calibri" w:cs="Calibri"/>
          <w:iCs/>
          <w:sz w:val="22"/>
          <w:szCs w:val="22"/>
        </w:rPr>
        <w:t xml:space="preserve">, saying, </w:t>
      </w:r>
      <w:r w:rsidR="00EC74C9">
        <w:rPr>
          <w:rFonts w:ascii="Calibri" w:hAnsi="Calibri" w:cs="Calibri"/>
          <w:iCs/>
          <w:sz w:val="22"/>
          <w:szCs w:val="22"/>
        </w:rPr>
        <w:t>“</w:t>
      </w:r>
      <w:r w:rsidR="005F4176">
        <w:rPr>
          <w:rFonts w:ascii="Calibri" w:hAnsi="Calibri"/>
        </w:rPr>
        <w:t>Peace be with you.</w:t>
      </w:r>
      <w:r w:rsidR="00EC74C9">
        <w:rPr>
          <w:rFonts w:ascii="Calibri" w:hAnsi="Calibri"/>
        </w:rPr>
        <w:t>”</w:t>
      </w:r>
      <w:r w:rsidR="00506427">
        <w:rPr>
          <w:rFonts w:ascii="Calibri" w:hAnsi="Calibri"/>
        </w:rPr>
        <w:t xml:space="preserve"> Not just once but again the next week, so Thomas to</w:t>
      </w:r>
      <w:r w:rsidR="00EC74C9">
        <w:rPr>
          <w:rFonts w:ascii="Calibri" w:hAnsi="Calibri"/>
        </w:rPr>
        <w:t>o</w:t>
      </w:r>
      <w:r w:rsidR="00506427">
        <w:rPr>
          <w:rFonts w:ascii="Calibri" w:hAnsi="Calibri"/>
        </w:rPr>
        <w:t xml:space="preserve"> can feel </w:t>
      </w:r>
      <w:r w:rsidR="00EC74C9">
        <w:rPr>
          <w:rFonts w:ascii="Calibri" w:hAnsi="Calibri"/>
        </w:rPr>
        <w:t xml:space="preserve">the gift of </w:t>
      </w:r>
      <w:r w:rsidR="00506427">
        <w:rPr>
          <w:rFonts w:ascii="Calibri" w:hAnsi="Calibri"/>
        </w:rPr>
        <w:t xml:space="preserve">his presence. </w:t>
      </w:r>
      <w:r w:rsidR="00EC74C9">
        <w:rPr>
          <w:rFonts w:ascii="Calibri" w:hAnsi="Calibri"/>
        </w:rPr>
        <w:t xml:space="preserve">We experience </w:t>
      </w:r>
      <w:r w:rsidR="00506427">
        <w:rPr>
          <w:rFonts w:ascii="Calibri" w:hAnsi="Calibri"/>
        </w:rPr>
        <w:t>his presence when we are gentle and gracious with ourselves and those who live with us, when we reach out to others in love</w:t>
      </w:r>
      <w:r w:rsidR="00EC74C9">
        <w:rPr>
          <w:rFonts w:ascii="Calibri" w:hAnsi="Calibri"/>
        </w:rPr>
        <w:t xml:space="preserve"> and prayer</w:t>
      </w:r>
      <w:r w:rsidR="00506427">
        <w:rPr>
          <w:rFonts w:ascii="Calibri" w:hAnsi="Calibri"/>
        </w:rPr>
        <w:t>. May we trust that just as Jesus offered peace to the disciples, he offers us the assurance that he is with us in the midst of this strange time we find ourselves,</w:t>
      </w:r>
      <w:r w:rsidR="00EC74C9">
        <w:rPr>
          <w:rFonts w:ascii="Calibri" w:hAnsi="Calibri"/>
        </w:rPr>
        <w:t xml:space="preserve"> in life,</w:t>
      </w:r>
      <w:r w:rsidR="00506427">
        <w:rPr>
          <w:rFonts w:ascii="Calibri" w:hAnsi="Calibri"/>
        </w:rPr>
        <w:t xml:space="preserve"> in death and in life beyond death.</w:t>
      </w:r>
    </w:p>
    <w:p w14:paraId="44BF3981" w14:textId="6C5A6C14" w:rsidR="0004297A" w:rsidRPr="00AB6EC1" w:rsidRDefault="0004297A" w:rsidP="0004297A">
      <w:pPr>
        <w:tabs>
          <w:tab w:val="left" w:pos="-720"/>
        </w:tabs>
        <w:spacing w:after="60"/>
        <w:jc w:val="center"/>
        <w:rPr>
          <w:rFonts w:ascii="Calibri" w:hAnsi="Calibri" w:cs="Calibri"/>
          <w:i/>
          <w:sz w:val="22"/>
          <w:szCs w:val="22"/>
        </w:rPr>
      </w:pPr>
      <w:r w:rsidRPr="00AB6EC1">
        <w:rPr>
          <w:rFonts w:ascii="Calibri" w:hAnsi="Calibri" w:cs="Calibri"/>
          <w:i/>
          <w:sz w:val="22"/>
          <w:szCs w:val="22"/>
        </w:rPr>
        <w:t>Whether you are at home trying to help slow the spread of the virus,</w:t>
      </w:r>
      <w:r w:rsidRPr="00AB6EC1">
        <w:rPr>
          <w:rFonts w:ascii="Calibri" w:hAnsi="Calibri" w:cs="Calibri"/>
          <w:i/>
          <w:sz w:val="22"/>
          <w:szCs w:val="22"/>
        </w:rPr>
        <w:br/>
        <w:t>working to help care for those who are impacted most by COVID-19</w:t>
      </w:r>
      <w:r w:rsidRPr="00AB6EC1">
        <w:rPr>
          <w:rFonts w:ascii="Calibri" w:hAnsi="Calibri" w:cs="Calibri"/>
          <w:i/>
          <w:sz w:val="22"/>
          <w:szCs w:val="22"/>
        </w:rPr>
        <w:br/>
        <w:t>or working to keep some normalcy in this time,</w:t>
      </w:r>
      <w:r w:rsidRPr="00AB6EC1">
        <w:rPr>
          <w:rFonts w:ascii="Calibri" w:hAnsi="Calibri" w:cs="Calibri"/>
          <w:i/>
          <w:sz w:val="22"/>
          <w:szCs w:val="22"/>
        </w:rPr>
        <w:br/>
        <w:t>may you know God’s deep and abiding love</w:t>
      </w:r>
      <w:r w:rsidR="00506427">
        <w:rPr>
          <w:rFonts w:ascii="Calibri" w:hAnsi="Calibri" w:cs="Calibri"/>
          <w:i/>
          <w:sz w:val="22"/>
          <w:szCs w:val="22"/>
        </w:rPr>
        <w:br/>
        <w:t xml:space="preserve">and the peace of Christ in </w:t>
      </w:r>
      <w:proofErr w:type="spellStart"/>
      <w:r w:rsidR="00506427">
        <w:rPr>
          <w:rFonts w:ascii="Calibri" w:hAnsi="Calibri" w:cs="Calibri"/>
          <w:i/>
          <w:sz w:val="22"/>
          <w:szCs w:val="22"/>
        </w:rPr>
        <w:t>your</w:t>
      </w:r>
      <w:proofErr w:type="spellEnd"/>
      <w:r w:rsidR="00506427">
        <w:rPr>
          <w:rFonts w:ascii="Calibri" w:hAnsi="Calibri" w:cs="Calibri"/>
          <w:i/>
          <w:sz w:val="22"/>
          <w:szCs w:val="22"/>
        </w:rPr>
        <w:t xml:space="preserve"> life</w:t>
      </w:r>
      <w:r w:rsidRPr="00AB6EC1">
        <w:rPr>
          <w:rFonts w:ascii="Calibri" w:hAnsi="Calibri" w:cs="Calibri"/>
          <w:i/>
          <w:sz w:val="22"/>
          <w:szCs w:val="22"/>
        </w:rPr>
        <w:t>.</w:t>
      </w:r>
      <w:r w:rsidRPr="00AB6EC1">
        <w:rPr>
          <w:rFonts w:ascii="Calibri" w:hAnsi="Calibri" w:cs="Calibri"/>
          <w:i/>
          <w:sz w:val="22"/>
          <w:szCs w:val="22"/>
        </w:rPr>
        <w:br/>
        <w:t xml:space="preserve">Know you are a valued part of our Rockwood and Stone United Church families. </w:t>
      </w:r>
    </w:p>
    <w:p w14:paraId="5B6075B1" w14:textId="0AC09754" w:rsidR="002928CD" w:rsidRDefault="002976DD" w:rsidP="00803249">
      <w:pPr>
        <w:pStyle w:val="NormalWeb"/>
        <w:spacing w:before="0" w:beforeAutospacing="0" w:after="60" w:afterAutospacing="0"/>
        <w:rPr>
          <w:b/>
          <w:bCs/>
          <w:i/>
          <w:iCs/>
        </w:rPr>
      </w:pPr>
      <w:r>
        <w:rPr>
          <w:i/>
        </w:rPr>
        <w:pict w14:anchorId="7B266368">
          <v:rect id="_x0000_i1037" style="width:0;height:1.5pt" o:hralign="center" o:hrstd="t" o:hr="t" fillcolor="#a0a0a0" stroked="f"/>
        </w:pict>
      </w:r>
    </w:p>
    <w:p w14:paraId="5D13FE9A" w14:textId="33AAF15E" w:rsidR="002928CD" w:rsidRDefault="002976DD" w:rsidP="00803249">
      <w:pPr>
        <w:pStyle w:val="NormalWeb"/>
        <w:spacing w:before="0" w:beforeAutospacing="0" w:after="60" w:afterAutospacing="0"/>
        <w:rPr>
          <w:b/>
          <w:bCs/>
          <w:i/>
          <w:iCs/>
        </w:rPr>
      </w:pPr>
      <w:r w:rsidRPr="002928CD">
        <w:rPr>
          <w:b/>
          <w:bCs/>
          <w:i/>
          <w:iCs/>
        </w:rPr>
        <w:t>Operation Haircut:</w:t>
      </w:r>
      <w:r>
        <w:rPr>
          <w:i/>
          <w:iCs/>
        </w:rPr>
        <w:t xml:space="preserve"> </w:t>
      </w:r>
      <w:r>
        <w:rPr>
          <w:i/>
          <w:iCs/>
        </w:rPr>
        <w:t xml:space="preserve">Check out the video introducing this fun fundraiser at </w:t>
      </w:r>
      <w:hyperlink r:id="rId6" w:history="1">
        <w:r w:rsidRPr="00352FDE">
          <w:rPr>
            <w:rStyle w:val="Hyperlink"/>
            <w:b/>
            <w:bCs/>
            <w:i/>
            <w:iCs/>
          </w:rPr>
          <w:t>https://www.rockwoodstoneunitedchurches.com/life-in-our-churches---announcements.html</w:t>
        </w:r>
      </w:hyperlink>
      <w:r w:rsidR="0091227F">
        <w:rPr>
          <w:b/>
          <w:bCs/>
          <w:i/>
          <w:iCs/>
        </w:rPr>
        <w:t xml:space="preserve"> </w:t>
      </w:r>
    </w:p>
    <w:p w14:paraId="71463CF0" w14:textId="7A506A1D" w:rsidR="00277ECA" w:rsidRDefault="002928CD" w:rsidP="00803249">
      <w:pPr>
        <w:pStyle w:val="NormalWeb"/>
        <w:spacing w:before="0" w:beforeAutospacing="0" w:after="60" w:afterAutospacing="0"/>
        <w:rPr>
          <w:i/>
          <w:iCs/>
        </w:rPr>
      </w:pPr>
      <w:r>
        <w:rPr>
          <w:i/>
          <w:iCs/>
        </w:rPr>
        <w:t xml:space="preserve">Our </w:t>
      </w:r>
      <w:r w:rsidRPr="002928CD">
        <w:rPr>
          <w:i/>
          <w:iCs/>
        </w:rPr>
        <w:t>Minister Heather Leffler has graciously volunteered to be the subject of a fundraising initiative for the Rockwood and Stone United Churches. She is willing to have her hair cut - not just a trim but all off! Whether she goes through with this challenge is up to you. If you want her to cut it off, vote yes! If you don't want to see her with a "buzz" cut, vote no! Every $10 you donate will count as one vote. The more money donated the more votes.</w:t>
      </w:r>
      <w:r w:rsidR="00DB050C">
        <w:rPr>
          <w:i/>
          <w:iCs/>
        </w:rPr>
        <w:t xml:space="preserve"> Go to </w:t>
      </w:r>
      <w:hyperlink r:id="rId7" w:history="1">
        <w:r w:rsidR="002976DD" w:rsidRPr="00352FDE">
          <w:rPr>
            <w:rStyle w:val="Hyperlink"/>
            <w:i/>
            <w:iCs/>
          </w:rPr>
          <w:t>https://www.canadahelps.org/en/dn/t/48493</w:t>
        </w:r>
      </w:hyperlink>
      <w:r w:rsidR="002976DD">
        <w:rPr>
          <w:i/>
          <w:iCs/>
        </w:rPr>
        <w:t xml:space="preserve"> </w:t>
      </w:r>
      <w:r w:rsidR="00DB050C">
        <w:rPr>
          <w:i/>
          <w:iCs/>
        </w:rPr>
        <w:t>to make a donation and register your vote</w:t>
      </w:r>
      <w:r>
        <w:rPr>
          <w:i/>
          <w:iCs/>
        </w:rPr>
        <w:t xml:space="preserve"> </w:t>
      </w:r>
      <w:r w:rsidR="00DB050C">
        <w:rPr>
          <w:i/>
          <w:iCs/>
        </w:rPr>
        <w:t>or send an e</w:t>
      </w:r>
      <w:r w:rsidR="002976DD">
        <w:rPr>
          <w:i/>
          <w:iCs/>
        </w:rPr>
        <w:t>-</w:t>
      </w:r>
      <w:r w:rsidR="00DB050C">
        <w:rPr>
          <w:i/>
          <w:iCs/>
        </w:rPr>
        <w:t xml:space="preserve">transfer to our treasurers at  </w:t>
      </w:r>
      <w:hyperlink r:id="rId8" w:history="1">
        <w:r w:rsidR="00DB050C" w:rsidRPr="00352FDE">
          <w:rPr>
            <w:rStyle w:val="Hyperlink"/>
            <w:i/>
            <w:iCs/>
          </w:rPr>
          <w:t>stoneuc.treasurer@gmail.com</w:t>
        </w:r>
      </w:hyperlink>
      <w:r w:rsidR="00DB050C">
        <w:rPr>
          <w:i/>
          <w:iCs/>
        </w:rPr>
        <w:t xml:space="preserve"> or </w:t>
      </w:r>
      <w:hyperlink r:id="rId9" w:history="1">
        <w:r w:rsidR="00DB050C" w:rsidRPr="00352FDE">
          <w:rPr>
            <w:rStyle w:val="Hyperlink"/>
            <w:i/>
            <w:iCs/>
          </w:rPr>
          <w:t>rockwooduc.treasurer@gmail.com</w:t>
        </w:r>
      </w:hyperlink>
      <w:r w:rsidR="00DB050C">
        <w:rPr>
          <w:i/>
          <w:iCs/>
        </w:rPr>
        <w:t xml:space="preserve"> </w:t>
      </w:r>
      <w:r w:rsidR="002976DD">
        <w:rPr>
          <w:i/>
          <w:iCs/>
        </w:rPr>
        <w:t xml:space="preserve">or for </w:t>
      </w:r>
      <w:r w:rsidR="00DB050C">
        <w:rPr>
          <w:i/>
          <w:iCs/>
        </w:rPr>
        <w:t>cash or cheque</w:t>
      </w:r>
      <w:r w:rsidR="002976DD">
        <w:rPr>
          <w:i/>
          <w:iCs/>
        </w:rPr>
        <w:t xml:space="preserve"> donations,</w:t>
      </w:r>
      <w:r w:rsidR="00DB050C">
        <w:rPr>
          <w:i/>
          <w:iCs/>
        </w:rPr>
        <w:t xml:space="preserve"> contact Sherol at </w:t>
      </w:r>
      <w:hyperlink r:id="rId10" w:history="1">
        <w:r w:rsidR="00DB050C" w:rsidRPr="00352FDE">
          <w:rPr>
            <w:rStyle w:val="Hyperlink"/>
            <w:i/>
            <w:iCs/>
          </w:rPr>
          <w:t>sherol.steins@gmail.com</w:t>
        </w:r>
      </w:hyperlink>
      <w:r w:rsidR="00DB050C">
        <w:rPr>
          <w:i/>
          <w:iCs/>
        </w:rPr>
        <w:t xml:space="preserve"> or call 519-856-929</w:t>
      </w:r>
      <w:r w:rsidR="002976DD">
        <w:rPr>
          <w:i/>
          <w:iCs/>
        </w:rPr>
        <w:t>8.</w:t>
      </w:r>
      <w:r w:rsidRPr="002928CD">
        <w:rPr>
          <w:i/>
          <w:iCs/>
        </w:rPr>
        <w:t xml:space="preserve"> </w:t>
      </w:r>
      <w:r w:rsidR="002976DD">
        <w:rPr>
          <w:i/>
          <w:iCs/>
        </w:rPr>
        <w:t>Remember to e</w:t>
      </w:r>
      <w:r w:rsidRPr="002928CD">
        <w:rPr>
          <w:i/>
          <w:iCs/>
        </w:rPr>
        <w:t>nter your vote at the bottom of th</w:t>
      </w:r>
      <w:r w:rsidR="002976DD">
        <w:rPr>
          <w:i/>
          <w:iCs/>
        </w:rPr>
        <w:t>e</w:t>
      </w:r>
      <w:r w:rsidRPr="002928CD">
        <w:rPr>
          <w:i/>
          <w:iCs/>
        </w:rPr>
        <w:t xml:space="preserve"> form</w:t>
      </w:r>
      <w:r w:rsidR="002976DD">
        <w:rPr>
          <w:i/>
          <w:iCs/>
        </w:rPr>
        <w:t xml:space="preserve"> in Canada Helps, in your email message or with Sherol</w:t>
      </w:r>
      <w:r w:rsidRPr="002928CD">
        <w:rPr>
          <w:i/>
          <w:iCs/>
        </w:rPr>
        <w:t>.</w:t>
      </w:r>
      <w:r>
        <w:rPr>
          <w:i/>
          <w:iCs/>
        </w:rPr>
        <w:t xml:space="preserve"> 80% of your donation will support our churches, 10% will support outreach and 10% will go to Mission and Service.</w:t>
      </w:r>
    </w:p>
    <w:p w14:paraId="7A03D950" w14:textId="3021F86C" w:rsidR="00FF7E37" w:rsidRPr="002928CD" w:rsidRDefault="00FF7E37" w:rsidP="00803249">
      <w:pPr>
        <w:pStyle w:val="NormalWeb"/>
        <w:spacing w:before="0" w:beforeAutospacing="0" w:after="60" w:afterAutospacing="0"/>
        <w:rPr>
          <w:b/>
          <w:bCs/>
          <w:i/>
          <w:iCs/>
        </w:rPr>
      </w:pPr>
      <w:r>
        <w:rPr>
          <w:i/>
        </w:rPr>
        <w:pict w14:anchorId="00B4B8CB">
          <v:rect id="_x0000_i1038" style="width:0;height:1.5pt" o:hralign="center" o:hrstd="t" o:hr="t" fillcolor="#a0a0a0" stroked="f"/>
        </w:pict>
      </w:r>
    </w:p>
    <w:p w14:paraId="732339BF" w14:textId="7926EA83" w:rsidR="002976DD" w:rsidRDefault="002976DD" w:rsidP="002976DD">
      <w:pPr>
        <w:pStyle w:val="NormalWeb"/>
        <w:spacing w:before="0" w:beforeAutospacing="0" w:after="60" w:afterAutospacing="0"/>
        <w:rPr>
          <w:i/>
          <w:iCs/>
        </w:rPr>
      </w:pPr>
      <w:r>
        <w:rPr>
          <w:b/>
          <w:bCs/>
          <w:i/>
          <w:iCs/>
        </w:rPr>
        <w:t>From Zoom Worship</w:t>
      </w:r>
    </w:p>
    <w:p w14:paraId="296B3C04" w14:textId="1C0E8ED1" w:rsidR="002976DD" w:rsidRDefault="002976DD" w:rsidP="002976DD">
      <w:pPr>
        <w:pStyle w:val="NormalWeb"/>
        <w:spacing w:before="0" w:beforeAutospacing="0" w:after="60" w:afterAutospacing="0"/>
        <w:rPr>
          <w:i/>
          <w:iCs/>
        </w:rPr>
      </w:pPr>
      <w:r>
        <w:rPr>
          <w:i/>
          <w:iCs/>
        </w:rPr>
        <w:t xml:space="preserve">Go to </w:t>
      </w:r>
      <w:hyperlink r:id="rId11" w:history="1">
        <w:r w:rsidRPr="00352FDE">
          <w:rPr>
            <w:rStyle w:val="Hyperlink"/>
          </w:rPr>
          <w:t>https://drive.google.com/open?id=1gWN3TGohsQyIeq4VqkUilAgF5C8dCvrp</w:t>
        </w:r>
      </w:hyperlink>
      <w:r>
        <w:t> </w:t>
      </w:r>
      <w:r w:rsidRPr="00277ECA">
        <w:rPr>
          <w:i/>
          <w:iCs/>
        </w:rPr>
        <w:t xml:space="preserve">for </w:t>
      </w:r>
      <w:r>
        <w:rPr>
          <w:i/>
          <w:iCs/>
        </w:rPr>
        <w:t>Christine Wenger’s beautiful singing of “Whispering Hope”.</w:t>
      </w:r>
    </w:p>
    <w:p w14:paraId="11EA2106" w14:textId="27FE9B38" w:rsidR="002976DD" w:rsidRDefault="002976DD" w:rsidP="002976DD">
      <w:pPr>
        <w:pStyle w:val="NormalWeb"/>
        <w:spacing w:before="0" w:beforeAutospacing="0" w:after="60" w:afterAutospacing="0"/>
        <w:rPr>
          <w:i/>
          <w:iCs/>
        </w:rPr>
      </w:pPr>
      <w:r>
        <w:rPr>
          <w:i/>
          <w:iCs/>
        </w:rPr>
        <w:lastRenderedPageBreak/>
        <w:t xml:space="preserve">Go to </w:t>
      </w:r>
      <w:hyperlink r:id="rId12" w:history="1">
        <w:r w:rsidRPr="00277ECA">
          <w:rPr>
            <w:rStyle w:val="Hyperlink"/>
            <w:i/>
            <w:iCs/>
          </w:rPr>
          <w:t>https://www.dropbox.com/home/Rockwood%20and%20Stone</w:t>
        </w:r>
      </w:hyperlink>
      <w:r w:rsidRPr="00277ECA">
        <w:rPr>
          <w:i/>
          <w:iCs/>
        </w:rPr>
        <w:t xml:space="preserve"> to</w:t>
      </w:r>
      <w:r>
        <w:rPr>
          <w:i/>
          <w:iCs/>
        </w:rPr>
        <w:t xml:space="preserve"> see the slides from worship for the prayers and hymns we shared.</w:t>
      </w:r>
    </w:p>
    <w:p w14:paraId="2E44571C" w14:textId="4EA737B8" w:rsidR="00297B25" w:rsidRPr="00AB6EC1" w:rsidRDefault="00A32001" w:rsidP="002976DD">
      <w:pPr>
        <w:tabs>
          <w:tab w:val="left" w:pos="-720"/>
        </w:tabs>
        <w:spacing w:after="60"/>
        <w:rPr>
          <w:rFonts w:ascii="Calibri" w:hAnsi="Calibri" w:cs="Calibri"/>
          <w:iCs/>
          <w:sz w:val="22"/>
          <w:szCs w:val="22"/>
        </w:rPr>
      </w:pPr>
      <w:r>
        <w:rPr>
          <w:rFonts w:ascii="Calibri" w:hAnsi="Calibri" w:cs="Calibri"/>
          <w:i/>
          <w:sz w:val="22"/>
          <w:szCs w:val="22"/>
        </w:rPr>
        <w:pict w14:anchorId="4B702E1F">
          <v:rect id="_x0000_i1025" style="width:0;height:1.5pt" o:hralign="center" o:hrstd="t" o:hr="t" fillcolor="#a0a0a0" stroked="f"/>
        </w:pict>
      </w:r>
    </w:p>
    <w:p w14:paraId="76A22B23" w14:textId="1B8B5505" w:rsidR="00803249" w:rsidRPr="00AB6EC1" w:rsidRDefault="00803249" w:rsidP="00893046">
      <w:pPr>
        <w:tabs>
          <w:tab w:val="left" w:pos="-720"/>
        </w:tabs>
        <w:spacing w:after="60"/>
        <w:rPr>
          <w:rFonts w:ascii="Calibri" w:hAnsi="Calibri" w:cs="Calibri"/>
          <w:i/>
          <w:sz w:val="22"/>
          <w:szCs w:val="22"/>
        </w:rPr>
      </w:pPr>
      <w:r w:rsidRPr="00AB6EC1">
        <w:rPr>
          <w:rFonts w:ascii="Calibri" w:hAnsi="Calibri" w:cs="Calibri"/>
          <w:b/>
          <w:bCs/>
          <w:i/>
          <w:sz w:val="22"/>
          <w:szCs w:val="22"/>
        </w:rPr>
        <w:t xml:space="preserve">Moderator's Online Worship </w:t>
      </w:r>
      <w:r w:rsidR="00FD6F7D">
        <w:rPr>
          <w:rFonts w:ascii="Calibri" w:hAnsi="Calibri" w:cs="Calibri"/>
          <w:b/>
          <w:bCs/>
          <w:i/>
          <w:sz w:val="22"/>
          <w:szCs w:val="22"/>
        </w:rPr>
        <w:t>–</w:t>
      </w:r>
      <w:r w:rsidRPr="00AB6EC1">
        <w:rPr>
          <w:rFonts w:ascii="Calibri" w:hAnsi="Calibri" w:cs="Calibri"/>
          <w:b/>
          <w:bCs/>
          <w:i/>
          <w:sz w:val="22"/>
          <w:szCs w:val="22"/>
        </w:rPr>
        <w:t xml:space="preserve"> </w:t>
      </w:r>
      <w:r w:rsidR="00FD6F7D">
        <w:rPr>
          <w:rFonts w:ascii="Calibri" w:hAnsi="Calibri" w:cs="Calibri"/>
          <w:b/>
          <w:bCs/>
          <w:i/>
          <w:sz w:val="22"/>
          <w:szCs w:val="22"/>
        </w:rPr>
        <w:t>April 19,</w:t>
      </w:r>
      <w:r w:rsidRPr="00AB6EC1">
        <w:rPr>
          <w:rFonts w:ascii="Calibri" w:hAnsi="Calibri" w:cs="Calibri"/>
          <w:b/>
          <w:bCs/>
          <w:i/>
          <w:sz w:val="22"/>
          <w:szCs w:val="22"/>
        </w:rPr>
        <w:t xml:space="preserve"> 2020</w:t>
      </w:r>
      <w:r w:rsidRPr="00AB6EC1">
        <w:rPr>
          <w:rFonts w:ascii="Calibri" w:hAnsi="Calibri" w:cs="Calibri"/>
          <w:i/>
          <w:sz w:val="22"/>
          <w:szCs w:val="22"/>
        </w:rPr>
        <w:t xml:space="preserve"> </w:t>
      </w:r>
    </w:p>
    <w:p w14:paraId="36C46236" w14:textId="2A9CE687" w:rsidR="00803249" w:rsidRPr="00AB6EC1" w:rsidRDefault="00803249" w:rsidP="00893046">
      <w:pPr>
        <w:tabs>
          <w:tab w:val="left" w:pos="-720"/>
        </w:tabs>
        <w:spacing w:after="60"/>
        <w:rPr>
          <w:rFonts w:ascii="Calibri" w:hAnsi="Calibri" w:cs="Calibri"/>
          <w:i/>
          <w:sz w:val="22"/>
          <w:szCs w:val="22"/>
        </w:rPr>
      </w:pPr>
      <w:r w:rsidRPr="00AB6EC1">
        <w:rPr>
          <w:rFonts w:ascii="Calibri" w:hAnsi="Calibri" w:cs="Calibri"/>
          <w:i/>
          <w:sz w:val="22"/>
          <w:szCs w:val="22"/>
        </w:rPr>
        <w:t xml:space="preserve">During the COVID-19 pandemic, Moderator Richard Bott offers an online service </w:t>
      </w:r>
      <w:r w:rsidR="00277ECA">
        <w:rPr>
          <w:rFonts w:ascii="Calibri" w:hAnsi="Calibri" w:cs="Calibri"/>
          <w:i/>
          <w:sz w:val="22"/>
          <w:szCs w:val="22"/>
        </w:rPr>
        <w:t>as a support to communities of faith</w:t>
      </w:r>
      <w:r w:rsidRPr="00AB6EC1">
        <w:rPr>
          <w:rFonts w:ascii="Calibri" w:hAnsi="Calibri" w:cs="Calibri"/>
          <w:i/>
          <w:sz w:val="22"/>
          <w:szCs w:val="22"/>
        </w:rPr>
        <w:t xml:space="preserve">. </w:t>
      </w:r>
      <w:r w:rsidR="00277ECA" w:rsidRPr="00277ECA">
        <w:rPr>
          <w:rFonts w:ascii="Calibri" w:hAnsi="Calibri" w:cs="Calibri"/>
          <w:i/>
          <w:sz w:val="22"/>
          <w:szCs w:val="22"/>
        </w:rPr>
        <w:t>https://www.united-church.ca/blogs/round-table/moderators-online-worship-sunday-april-19-2020</w:t>
      </w:r>
      <w:r w:rsidR="00277ECA">
        <w:rPr>
          <w:rFonts w:ascii="Calibri" w:hAnsi="Calibri" w:cs="Calibri"/>
          <w:i/>
          <w:sz w:val="22"/>
          <w:szCs w:val="22"/>
        </w:rPr>
        <w:t>.</w:t>
      </w:r>
    </w:p>
    <w:p w14:paraId="3B25C00F" w14:textId="3F4260AF" w:rsidR="00803249" w:rsidRPr="00AB6EC1" w:rsidRDefault="00A32001" w:rsidP="00893046">
      <w:pPr>
        <w:tabs>
          <w:tab w:val="left" w:pos="-720"/>
        </w:tabs>
        <w:spacing w:after="60"/>
        <w:rPr>
          <w:rFonts w:ascii="Calibri" w:hAnsi="Calibri" w:cs="Calibri"/>
          <w:i/>
          <w:sz w:val="22"/>
          <w:szCs w:val="22"/>
        </w:rPr>
      </w:pPr>
      <w:r>
        <w:rPr>
          <w:rFonts w:ascii="Calibri" w:hAnsi="Calibri" w:cs="Calibri"/>
          <w:i/>
          <w:sz w:val="22"/>
          <w:szCs w:val="22"/>
        </w:rPr>
        <w:pict w14:anchorId="3245C343">
          <v:rect id="_x0000_i1026" style="width:0;height:1.5pt" o:hralign="center" o:hrstd="t" o:hr="t" fillcolor="#a0a0a0" stroked="f"/>
        </w:pict>
      </w:r>
    </w:p>
    <w:p w14:paraId="774FA89D" w14:textId="3BBC4AFC" w:rsidR="00803249" w:rsidRDefault="00D96D11" w:rsidP="00803249">
      <w:pPr>
        <w:tabs>
          <w:tab w:val="left" w:pos="-720"/>
        </w:tabs>
        <w:spacing w:after="60"/>
        <w:rPr>
          <w:rFonts w:ascii="Calibri" w:hAnsi="Calibri"/>
          <w:i/>
          <w:iCs/>
          <w:sz w:val="22"/>
          <w:szCs w:val="22"/>
          <w:lang w:val="en-GB"/>
        </w:rPr>
      </w:pPr>
      <w:r w:rsidRPr="00AB6EC1">
        <w:rPr>
          <w:rFonts w:ascii="Calibri" w:hAnsi="Calibri"/>
          <w:i/>
          <w:iCs/>
          <w:sz w:val="22"/>
          <w:szCs w:val="22"/>
          <w:lang w:val="en-GB"/>
        </w:rPr>
        <w:t xml:space="preserve">A gift of belonging to a church is that the practice of gathering together for worship … to pray, sing, listen to scripture and share how God touches our lives – helps us grow in deeper relationship to God and each other. </w:t>
      </w:r>
      <w:r>
        <w:rPr>
          <w:rFonts w:ascii="Calibri" w:hAnsi="Calibri"/>
          <w:i/>
          <w:iCs/>
          <w:sz w:val="22"/>
          <w:szCs w:val="22"/>
          <w:lang w:val="en-GB"/>
        </w:rPr>
        <w:t xml:space="preserve">With COVID-19 </w:t>
      </w:r>
      <w:r w:rsidRPr="00AB6EC1">
        <w:rPr>
          <w:rFonts w:ascii="Calibri" w:hAnsi="Calibri"/>
          <w:i/>
          <w:iCs/>
          <w:sz w:val="22"/>
          <w:szCs w:val="22"/>
          <w:lang w:val="en-GB"/>
        </w:rPr>
        <w:t>keep</w:t>
      </w:r>
      <w:r>
        <w:rPr>
          <w:rFonts w:ascii="Calibri" w:hAnsi="Calibri"/>
          <w:i/>
          <w:iCs/>
          <w:sz w:val="22"/>
          <w:szCs w:val="22"/>
          <w:lang w:val="en-GB"/>
        </w:rPr>
        <w:t>ing us</w:t>
      </w:r>
      <w:r w:rsidRPr="00AB6EC1">
        <w:rPr>
          <w:rFonts w:ascii="Calibri" w:hAnsi="Calibri"/>
          <w:i/>
          <w:iCs/>
          <w:sz w:val="22"/>
          <w:szCs w:val="22"/>
          <w:lang w:val="en-GB"/>
        </w:rPr>
        <w:t xml:space="preserve"> </w:t>
      </w:r>
      <w:r>
        <w:rPr>
          <w:rFonts w:ascii="Calibri" w:hAnsi="Calibri"/>
          <w:i/>
          <w:iCs/>
          <w:sz w:val="22"/>
          <w:szCs w:val="22"/>
          <w:lang w:val="en-GB"/>
        </w:rPr>
        <w:t>at home and</w:t>
      </w:r>
      <w:r w:rsidRPr="00AB6EC1">
        <w:rPr>
          <w:rFonts w:ascii="Calibri" w:hAnsi="Calibri"/>
          <w:i/>
          <w:iCs/>
          <w:sz w:val="22"/>
          <w:szCs w:val="22"/>
          <w:lang w:val="en-GB"/>
        </w:rPr>
        <w:t xml:space="preserve"> physically </w:t>
      </w:r>
      <w:r>
        <w:rPr>
          <w:rFonts w:ascii="Calibri" w:hAnsi="Calibri"/>
          <w:i/>
          <w:iCs/>
          <w:sz w:val="22"/>
          <w:szCs w:val="22"/>
          <w:lang w:val="en-GB"/>
        </w:rPr>
        <w:t>distant from our</w:t>
      </w:r>
      <w:r w:rsidRPr="00AB6EC1">
        <w:rPr>
          <w:rFonts w:ascii="Calibri" w:hAnsi="Calibri"/>
          <w:i/>
          <w:iCs/>
          <w:sz w:val="22"/>
          <w:szCs w:val="22"/>
          <w:lang w:val="en-GB"/>
        </w:rPr>
        <w:t xml:space="preserve"> Stone or Rockwood</w:t>
      </w:r>
      <w:r>
        <w:rPr>
          <w:rFonts w:ascii="Calibri" w:hAnsi="Calibri"/>
          <w:i/>
          <w:iCs/>
          <w:sz w:val="22"/>
          <w:szCs w:val="22"/>
          <w:lang w:val="en-GB"/>
        </w:rPr>
        <w:t xml:space="preserve"> families, we are missing each other</w:t>
      </w:r>
      <w:r w:rsidRPr="00AB6EC1">
        <w:rPr>
          <w:rFonts w:ascii="Calibri" w:hAnsi="Calibri"/>
          <w:i/>
          <w:iCs/>
          <w:sz w:val="22"/>
          <w:szCs w:val="22"/>
          <w:lang w:val="en-GB"/>
        </w:rPr>
        <w:t>. We are offering this practice of sharing beyond Sunday morning to deepen our connection. Each week you will be offered a picture, a scripture and a question for contemplation, as well as a short reflection for you to contemplate, have conversation with people in your life and/or join an online conversation on our Rockwood Stone Facebook page.</w:t>
      </w:r>
    </w:p>
    <w:p w14:paraId="0632D18D" w14:textId="71A46B80" w:rsidR="00FF7E37" w:rsidRDefault="00FF7E37" w:rsidP="00803249">
      <w:pPr>
        <w:tabs>
          <w:tab w:val="left" w:pos="-720"/>
        </w:tabs>
        <w:spacing w:after="60"/>
        <w:rPr>
          <w:rFonts w:ascii="Calibri" w:hAnsi="Calibri"/>
          <w:i/>
          <w:iCs/>
          <w:sz w:val="22"/>
          <w:szCs w:val="22"/>
          <w:lang w:val="en-GB"/>
        </w:rPr>
      </w:pPr>
      <w:r>
        <w:rPr>
          <w:rFonts w:ascii="Calibri" w:hAnsi="Calibri" w:cs="Calibri"/>
          <w:i/>
          <w:sz w:val="22"/>
          <w:szCs w:val="22"/>
        </w:rPr>
        <w:pict w14:anchorId="4FC4F8E2">
          <v:rect id="_x0000_i1043" style="width:0;height:1.5pt" o:hralign="center" o:hrstd="t" o:hr="t" fillcolor="#a0a0a0" stroked="f"/>
        </w:pict>
      </w:r>
    </w:p>
    <w:p w14:paraId="127D88FD" w14:textId="51DE6C37" w:rsidR="00FF7E37" w:rsidRDefault="00FF7E37" w:rsidP="00FF7E37">
      <w:pPr>
        <w:pStyle w:val="NormalWeb"/>
        <w:spacing w:before="0" w:beforeAutospacing="0" w:after="60" w:afterAutospacing="0"/>
        <w:rPr>
          <w:i/>
          <w:iCs/>
        </w:rPr>
      </w:pPr>
      <w:r>
        <w:rPr>
          <w:i/>
          <w:iCs/>
        </w:rPr>
        <w:t>From John Leffler:  Read the book titles in order.</w:t>
      </w:r>
    </w:p>
    <w:p w14:paraId="4D3C044B" w14:textId="41958096" w:rsidR="00FF7E37" w:rsidRPr="00277ECA" w:rsidRDefault="00FF7E37" w:rsidP="00803249">
      <w:pPr>
        <w:tabs>
          <w:tab w:val="left" w:pos="-720"/>
        </w:tabs>
        <w:spacing w:after="60"/>
        <w:rPr>
          <w:rFonts w:ascii="Calibri" w:hAnsi="Calibri"/>
          <w:i/>
          <w:iCs/>
          <w:sz w:val="22"/>
          <w:szCs w:val="22"/>
          <w:lang w:val="en-GB"/>
        </w:rPr>
      </w:pPr>
      <w:r w:rsidRPr="00277ECA">
        <w:rPr>
          <w:i/>
          <w:iCs/>
        </w:rPr>
        <w:drawing>
          <wp:anchor distT="0" distB="0" distL="114300" distR="114300" simplePos="0" relativeHeight="251663360" behindDoc="0" locked="0" layoutInCell="1" allowOverlap="1" wp14:anchorId="2B957E26" wp14:editId="4289DAA7">
            <wp:simplePos x="0" y="0"/>
            <wp:positionH relativeFrom="column">
              <wp:align>center</wp:align>
            </wp:positionH>
            <wp:positionV relativeFrom="paragraph">
              <wp:posOffset>189230</wp:posOffset>
            </wp:positionV>
            <wp:extent cx="2496312" cy="2715768"/>
            <wp:effectExtent l="0" t="0" r="0" b="889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96312" cy="2715768"/>
                    </a:xfrm>
                    <a:prstGeom prst="rect">
                      <a:avLst/>
                    </a:prstGeom>
                  </pic:spPr>
                </pic:pic>
              </a:graphicData>
            </a:graphic>
            <wp14:sizeRelH relativeFrom="margin">
              <wp14:pctWidth>0</wp14:pctWidth>
            </wp14:sizeRelH>
            <wp14:sizeRelV relativeFrom="margin">
              <wp14:pctHeight>0</wp14:pctHeight>
            </wp14:sizeRelV>
          </wp:anchor>
        </w:drawing>
      </w:r>
    </w:p>
    <w:sectPr w:rsidR="00FF7E37" w:rsidRPr="00277ECA" w:rsidSect="00FF7E37">
      <w:pgSz w:w="12240" w:h="15840"/>
      <w:pgMar w:top="1080" w:right="1080" w:bottom="72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BA6"/>
    <w:rsid w:val="0004297A"/>
    <w:rsid w:val="00116D5A"/>
    <w:rsid w:val="00153A84"/>
    <w:rsid w:val="0017186B"/>
    <w:rsid w:val="00277ECA"/>
    <w:rsid w:val="002928CD"/>
    <w:rsid w:val="002976DD"/>
    <w:rsid w:val="00297B25"/>
    <w:rsid w:val="003660B8"/>
    <w:rsid w:val="003A060D"/>
    <w:rsid w:val="004905B8"/>
    <w:rsid w:val="004A1165"/>
    <w:rsid w:val="00506427"/>
    <w:rsid w:val="005F4176"/>
    <w:rsid w:val="006130D5"/>
    <w:rsid w:val="0064733F"/>
    <w:rsid w:val="006C31BA"/>
    <w:rsid w:val="00803249"/>
    <w:rsid w:val="008514C1"/>
    <w:rsid w:val="00893046"/>
    <w:rsid w:val="008C790C"/>
    <w:rsid w:val="0091227F"/>
    <w:rsid w:val="00914FEE"/>
    <w:rsid w:val="0095549C"/>
    <w:rsid w:val="009737CB"/>
    <w:rsid w:val="009D3FFA"/>
    <w:rsid w:val="00A32001"/>
    <w:rsid w:val="00A35BA6"/>
    <w:rsid w:val="00AB6EC1"/>
    <w:rsid w:val="00BA2DE9"/>
    <w:rsid w:val="00BB20FE"/>
    <w:rsid w:val="00BD5928"/>
    <w:rsid w:val="00D4280D"/>
    <w:rsid w:val="00D96D11"/>
    <w:rsid w:val="00DB050C"/>
    <w:rsid w:val="00DE1A74"/>
    <w:rsid w:val="00DE6208"/>
    <w:rsid w:val="00E67D64"/>
    <w:rsid w:val="00EC74C9"/>
    <w:rsid w:val="00F96A47"/>
    <w:rsid w:val="00FC46CE"/>
    <w:rsid w:val="00FD6F7D"/>
    <w:rsid w:val="00FF7E3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B70F30"/>
  <w15:chartTrackingRefBased/>
  <w15:docId w15:val="{8FBA85E6-7B80-44E7-8AD2-74C929DA1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imes New Roman"/>
        <w:sz w:val="22"/>
        <w:szCs w:val="22"/>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6D5A"/>
    <w:pPr>
      <w:widowControl w:val="0"/>
      <w:autoSpaceDE w:val="0"/>
      <w:autoSpaceDN w:val="0"/>
      <w:adjustRightInd w:val="0"/>
    </w:pPr>
    <w:rPr>
      <w:rFonts w:ascii="Times New Roman" w:eastAsia="Times New Roman" w:hAnsi="Times New Roman"/>
      <w:sz w:val="24"/>
      <w:szCs w:val="24"/>
      <w:lang w:val="en-US" w:eastAsia="en-CA"/>
    </w:rPr>
  </w:style>
  <w:style w:type="paragraph" w:styleId="Heading1">
    <w:name w:val="heading 1"/>
    <w:basedOn w:val="Normal"/>
    <w:link w:val="Heading1Char"/>
    <w:uiPriority w:val="9"/>
    <w:qFormat/>
    <w:rsid w:val="00297B25"/>
    <w:pPr>
      <w:widowControl/>
      <w:autoSpaceDE/>
      <w:autoSpaceDN/>
      <w:adjustRightInd/>
      <w:spacing w:before="100" w:beforeAutospacing="1" w:after="100" w:afterAutospacing="1"/>
      <w:outlineLvl w:val="0"/>
    </w:pPr>
    <w:rPr>
      <w:rFonts w:ascii="Calibri" w:hAnsi="Calibri" w:cs="Calibri"/>
      <w:b/>
      <w:bCs/>
      <w:kern w:val="36"/>
      <w:sz w:val="48"/>
      <w:szCs w:val="48"/>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4905B8"/>
    <w:pPr>
      <w:spacing w:after="200"/>
    </w:pPr>
    <w:rPr>
      <w:i/>
      <w:iCs/>
      <w:color w:val="44546A" w:themeColor="text2"/>
      <w:sz w:val="18"/>
      <w:szCs w:val="18"/>
    </w:rPr>
  </w:style>
  <w:style w:type="character" w:styleId="Hyperlink">
    <w:name w:val="Hyperlink"/>
    <w:basedOn w:val="DefaultParagraphFont"/>
    <w:uiPriority w:val="99"/>
    <w:unhideWhenUsed/>
    <w:rsid w:val="006C31BA"/>
    <w:rPr>
      <w:color w:val="0000FF"/>
      <w:u w:val="single"/>
    </w:rPr>
  </w:style>
  <w:style w:type="character" w:styleId="UnresolvedMention">
    <w:name w:val="Unresolved Mention"/>
    <w:basedOn w:val="DefaultParagraphFont"/>
    <w:uiPriority w:val="99"/>
    <w:semiHidden/>
    <w:unhideWhenUsed/>
    <w:rsid w:val="004A1165"/>
    <w:rPr>
      <w:color w:val="605E5C"/>
      <w:shd w:val="clear" w:color="auto" w:fill="E1DFDD"/>
    </w:rPr>
  </w:style>
  <w:style w:type="character" w:customStyle="1" w:styleId="Heading1Char">
    <w:name w:val="Heading 1 Char"/>
    <w:basedOn w:val="DefaultParagraphFont"/>
    <w:link w:val="Heading1"/>
    <w:uiPriority w:val="9"/>
    <w:rsid w:val="00297B25"/>
    <w:rPr>
      <w:rFonts w:eastAsia="Times New Roman" w:cs="Calibri"/>
      <w:b/>
      <w:bCs/>
      <w:kern w:val="36"/>
      <w:sz w:val="48"/>
      <w:szCs w:val="48"/>
      <w:lang w:eastAsia="en-CA"/>
    </w:rPr>
  </w:style>
  <w:style w:type="paragraph" w:styleId="NormalWeb">
    <w:name w:val="Normal (Web)"/>
    <w:basedOn w:val="Normal"/>
    <w:uiPriority w:val="99"/>
    <w:semiHidden/>
    <w:unhideWhenUsed/>
    <w:rsid w:val="00297B25"/>
    <w:pPr>
      <w:widowControl/>
      <w:autoSpaceDE/>
      <w:autoSpaceDN/>
      <w:adjustRightInd/>
      <w:spacing w:before="100" w:beforeAutospacing="1" w:after="100" w:afterAutospacing="1"/>
    </w:pPr>
    <w:rPr>
      <w:rFonts w:ascii="Calibri" w:eastAsiaTheme="minorHAnsi" w:hAnsi="Calibri" w:cs="Calibri"/>
      <w:sz w:val="22"/>
      <w:szCs w:val="22"/>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5323109">
      <w:bodyDiv w:val="1"/>
      <w:marLeft w:val="0"/>
      <w:marRight w:val="0"/>
      <w:marTop w:val="0"/>
      <w:marBottom w:val="0"/>
      <w:divBdr>
        <w:top w:val="none" w:sz="0" w:space="0" w:color="auto"/>
        <w:left w:val="none" w:sz="0" w:space="0" w:color="auto"/>
        <w:bottom w:val="none" w:sz="0" w:space="0" w:color="auto"/>
        <w:right w:val="none" w:sz="0" w:space="0" w:color="auto"/>
      </w:divBdr>
    </w:div>
    <w:div w:id="2127579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oneuc.treasurer@gmail.com" TargetMode="External"/><Relationship Id="rId13"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yperlink" Target="https://www.canadahelps.org/en/dn/t/48493" TargetMode="External"/><Relationship Id="rId12" Type="http://schemas.openxmlformats.org/officeDocument/2006/relationships/hyperlink" Target="https://www.dropbox.com/home/Rockwood%20and%20Ston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rockwoodstoneunitedchurches.com/life-in-our-churches---announcements.html" TargetMode="External"/><Relationship Id="rId11" Type="http://schemas.openxmlformats.org/officeDocument/2006/relationships/hyperlink" Target="https://drive.google.com/open?id=1gWN3TGohsQyIeq4VqkUilAgF5C8dCvrp"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mailto:sherol.steins@gmail.com" TargetMode="External"/><Relationship Id="rId4" Type="http://schemas.openxmlformats.org/officeDocument/2006/relationships/hyperlink" Target="https://www.biblegateway.com/passage/?search=john+20%3A19-31&amp;version=NRSV" TargetMode="External"/><Relationship Id="rId9" Type="http://schemas.openxmlformats.org/officeDocument/2006/relationships/hyperlink" Target="mailto:rockwooduc.treasurer@gmail.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225</TotalTime>
  <Pages>2</Pages>
  <Words>705</Words>
  <Characters>4021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Leffler</dc:creator>
  <cp:keywords/>
  <dc:description/>
  <cp:lastModifiedBy>Heather Leffler</cp:lastModifiedBy>
  <cp:revision>7</cp:revision>
  <dcterms:created xsi:type="dcterms:W3CDTF">2020-04-19T15:44:00Z</dcterms:created>
  <dcterms:modified xsi:type="dcterms:W3CDTF">2020-04-19T19:40:00Z</dcterms:modified>
</cp:coreProperties>
</file>