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69001986" w:rsidR="00116D5A" w:rsidRPr="00BB4A81" w:rsidRDefault="00116D5A" w:rsidP="00893046">
      <w:pPr>
        <w:tabs>
          <w:tab w:val="left" w:pos="-720"/>
        </w:tabs>
        <w:spacing w:after="60"/>
        <w:jc w:val="center"/>
        <w:rPr>
          <w:rFonts w:cs="Calibri"/>
          <w:lang w:val="en-GB"/>
        </w:rPr>
      </w:pPr>
      <w:r w:rsidRPr="00BB4A81">
        <w:rPr>
          <w:rFonts w:cs="Calibri"/>
          <w:b/>
          <w:bCs/>
          <w:lang w:val="en-GB"/>
        </w:rPr>
        <w:t xml:space="preserve">Contemplation and Conversation: </w:t>
      </w:r>
      <w:r w:rsidR="004E6AC2">
        <w:rPr>
          <w:rFonts w:cs="Calibri"/>
          <w:b/>
          <w:bCs/>
          <w:lang w:val="en-GB"/>
        </w:rPr>
        <w:t>3</w:t>
      </w:r>
      <w:r w:rsidR="004E6AC2" w:rsidRPr="004E6AC2">
        <w:rPr>
          <w:rFonts w:cs="Calibri"/>
          <w:b/>
          <w:bCs/>
          <w:vertAlign w:val="superscript"/>
          <w:lang w:val="en-GB"/>
        </w:rPr>
        <w:t>rd</w:t>
      </w:r>
      <w:r w:rsidR="004E6AC2">
        <w:rPr>
          <w:rFonts w:cs="Calibri"/>
          <w:b/>
          <w:bCs/>
          <w:lang w:val="en-GB"/>
        </w:rPr>
        <w:t xml:space="preserve"> </w:t>
      </w:r>
      <w:r w:rsidR="00EA5B6D">
        <w:rPr>
          <w:rFonts w:cs="Calibri"/>
          <w:b/>
          <w:bCs/>
          <w:lang w:val="en-GB"/>
        </w:rPr>
        <w:t>Sunday</w:t>
      </w:r>
      <w:r w:rsidR="00DD7C14">
        <w:rPr>
          <w:rFonts w:cs="Calibri"/>
          <w:b/>
          <w:bCs/>
          <w:lang w:val="en-GB"/>
        </w:rPr>
        <w:t xml:space="preserve"> </w:t>
      </w:r>
      <w:r w:rsidR="002105F3">
        <w:rPr>
          <w:rFonts w:cs="Calibri"/>
          <w:b/>
          <w:bCs/>
          <w:lang w:val="en-GB"/>
        </w:rPr>
        <w:t>of Lent</w:t>
      </w:r>
      <w:r w:rsidR="00EA5B6D">
        <w:rPr>
          <w:rFonts w:cs="Calibri"/>
          <w:b/>
          <w:bCs/>
          <w:lang w:val="en-GB"/>
        </w:rPr>
        <w:t xml:space="preserve">, </w:t>
      </w:r>
      <w:r w:rsidR="002105F3">
        <w:rPr>
          <w:rFonts w:cs="Calibri"/>
          <w:b/>
          <w:bCs/>
          <w:lang w:val="en-GB"/>
        </w:rPr>
        <w:t>March</w:t>
      </w:r>
      <w:r w:rsidR="004E6AC2">
        <w:rPr>
          <w:rFonts w:cs="Calibri"/>
          <w:b/>
          <w:bCs/>
          <w:lang w:val="en-GB"/>
        </w:rPr>
        <w:t xml:space="preserve"> 20</w:t>
      </w:r>
      <w:r w:rsidR="00CD2CF1">
        <w:rPr>
          <w:rFonts w:cs="Calibri"/>
          <w:b/>
          <w:bCs/>
          <w:lang w:val="en-GB"/>
        </w:rPr>
        <w:t>,</w:t>
      </w:r>
      <w:r w:rsidR="00EA5B6D">
        <w:rPr>
          <w:rFonts w:cs="Calibri"/>
          <w:b/>
          <w:bCs/>
          <w:lang w:val="en-GB"/>
        </w:rPr>
        <w:t xml:space="preserve"> </w:t>
      </w:r>
      <w:r w:rsidRPr="00BB4A81">
        <w:rPr>
          <w:rFonts w:cs="Calibri"/>
          <w:b/>
          <w:bCs/>
          <w:lang w:val="en-GB"/>
        </w:rPr>
        <w:t>202</w:t>
      </w:r>
      <w:r w:rsidR="00F76293">
        <w:rPr>
          <w:rFonts w:cs="Calibri"/>
          <w:b/>
          <w:bCs/>
          <w:lang w:val="en-GB"/>
        </w:rPr>
        <w:t>2</w:t>
      </w:r>
    </w:p>
    <w:p w14:paraId="7C84E91F" w14:textId="313FEBDB" w:rsidR="00AB6703" w:rsidRDefault="00F33780" w:rsidP="004E6AC2">
      <w:r>
        <w:rPr>
          <w:noProof/>
        </w:rPr>
        <w:drawing>
          <wp:anchor distT="0" distB="0" distL="114300" distR="114300" simplePos="0" relativeHeight="251659264" behindDoc="0" locked="0" layoutInCell="1" allowOverlap="1" wp14:anchorId="0DDCCD31" wp14:editId="0600A8E0">
            <wp:simplePos x="0" y="0"/>
            <wp:positionH relativeFrom="column">
              <wp:posOffset>3465830</wp:posOffset>
            </wp:positionH>
            <wp:positionV relativeFrom="paragraph">
              <wp:posOffset>309245</wp:posOffset>
            </wp:positionV>
            <wp:extent cx="2972435" cy="2228850"/>
            <wp:effectExtent l="0" t="0" r="0" b="0"/>
            <wp:wrapSquare wrapText="bothSides"/>
            <wp:docPr id="1" name="Picture 1" descr="A small bird on a lo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mall bird on a log&#10;&#10;Description automatically generated with low confidenc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972435" cy="2228850"/>
                    </a:xfrm>
                    <a:prstGeom prst="rect">
                      <a:avLst/>
                    </a:prstGeom>
                    <a:noFill/>
                    <a:ln>
                      <a:noFill/>
                    </a:ln>
                    <a:effectLst>
                      <a:softEdge rad="127000"/>
                    </a:effectLst>
                  </pic:spPr>
                </pic:pic>
              </a:graphicData>
            </a:graphic>
            <wp14:sizeRelH relativeFrom="page">
              <wp14:pctWidth>0</wp14:pctWidth>
            </wp14:sizeRelH>
            <wp14:sizeRelV relativeFrom="page">
              <wp14:pctHeight>0</wp14:pctHeight>
            </wp14:sizeRelV>
          </wp:anchor>
        </w:drawing>
      </w:r>
      <w:r w:rsidR="00F03FFC" w:rsidRPr="009574F6">
        <w:rPr>
          <w:rFonts w:cs="Calibri"/>
          <w:b/>
          <w:bCs/>
          <w:iCs/>
        </w:rPr>
        <w:t>Scripture</w:t>
      </w:r>
      <w:r w:rsidR="00955BC7" w:rsidRPr="009574F6">
        <w:rPr>
          <w:rFonts w:cs="Calibri"/>
          <w:b/>
          <w:bCs/>
          <w:iCs/>
        </w:rPr>
        <w:t xml:space="preserve">: </w:t>
      </w:r>
      <w:r w:rsidR="004E6AC2" w:rsidRPr="000848D8">
        <w:t xml:space="preserve">John 10:1-9 </w:t>
      </w:r>
      <w:r w:rsidR="004E6AC2">
        <w:rPr>
          <w:i/>
          <w:iCs/>
        </w:rPr>
        <w:t>CEV</w:t>
      </w:r>
      <w:r w:rsidR="004E6AC2" w:rsidRPr="000848D8">
        <w:t xml:space="preserve"> </w:t>
      </w:r>
      <w:hyperlink r:id="rId6" w:history="1">
        <w:r w:rsidR="00AB6703" w:rsidRPr="0054671B">
          <w:rPr>
            <w:rStyle w:val="Hyperlink"/>
          </w:rPr>
          <w:t>https://www.biblegateway.com/passage/?search=John%2010%</w:t>
        </w:r>
        <w:r w:rsidRPr="00F33780">
          <w:rPr>
            <w:rStyle w:val="Hyperlink"/>
          </w:rPr>
          <w:t>‌</w:t>
        </w:r>
        <w:r w:rsidR="00AB6703" w:rsidRPr="0054671B">
          <w:rPr>
            <w:rStyle w:val="Hyperlink"/>
          </w:rPr>
          <w:t>3A9&amp;version=CEV</w:t>
        </w:r>
      </w:hyperlink>
      <w:r w:rsidR="00AB6703">
        <w:t xml:space="preserve"> </w:t>
      </w:r>
    </w:p>
    <w:p w14:paraId="14B5CD4F" w14:textId="2C8B1437" w:rsidR="00116D5A" w:rsidRPr="00BB4A81" w:rsidRDefault="00116D5A" w:rsidP="00893046">
      <w:pPr>
        <w:tabs>
          <w:tab w:val="left" w:pos="-720"/>
        </w:tabs>
        <w:spacing w:after="60"/>
        <w:rPr>
          <w:rFonts w:cs="Calibri"/>
          <w:b/>
          <w:bCs/>
          <w:iCs/>
        </w:rPr>
      </w:pPr>
      <w:r w:rsidRPr="00BB4A81">
        <w:rPr>
          <w:rFonts w:cs="Calibri"/>
          <w:b/>
          <w:bCs/>
          <w:iCs/>
        </w:rPr>
        <w:t xml:space="preserve">From </w:t>
      </w:r>
      <w:r w:rsidR="00926054">
        <w:rPr>
          <w:rFonts w:cs="Calibri"/>
          <w:b/>
          <w:bCs/>
          <w:iCs/>
        </w:rPr>
        <w:t>Rev. Heather Leffler</w:t>
      </w:r>
      <w:r w:rsidRPr="00BB4A81">
        <w:rPr>
          <w:rFonts w:cs="Calibri"/>
          <w:b/>
          <w:bCs/>
          <w:iCs/>
        </w:rPr>
        <w:t>:</w:t>
      </w:r>
    </w:p>
    <w:p w14:paraId="672340ED" w14:textId="77777777" w:rsidR="00AB6703" w:rsidRPr="00AB6703" w:rsidRDefault="00AB6703" w:rsidP="00AB6703">
      <w:pPr>
        <w:spacing w:after="180"/>
        <w:rPr>
          <w:rFonts w:cs="Calibri"/>
          <w:iCs/>
        </w:rPr>
      </w:pPr>
      <w:r w:rsidRPr="00AB6703">
        <w:rPr>
          <w:rFonts w:cs="Calibri"/>
          <w:iCs/>
        </w:rPr>
        <w:t xml:space="preserve">William Barclay one of my favourite Biblical Commentators paints a picture of Jesus as the gate that has stayed with me. In the hills in Palestine, the shepherd was responsible for the sheep being fed, </w:t>
      </w:r>
      <w:proofErr w:type="gramStart"/>
      <w:r w:rsidRPr="00AB6703">
        <w:rPr>
          <w:rFonts w:cs="Calibri"/>
          <w:iCs/>
        </w:rPr>
        <w:t>watered</w:t>
      </w:r>
      <w:proofErr w:type="gramEnd"/>
      <w:r w:rsidRPr="00AB6703">
        <w:rPr>
          <w:rFonts w:cs="Calibri"/>
          <w:iCs/>
        </w:rPr>
        <w:t xml:space="preserve"> and kept safe, day and night, winter, spring, summer and fall. During the day their sling and staff were used to gently bring back a straying sheep or firmly ward off a wolf, lion or bear, </w:t>
      </w:r>
      <w:proofErr w:type="gramStart"/>
      <w:r w:rsidRPr="00AB6703">
        <w:rPr>
          <w:rFonts w:cs="Calibri"/>
          <w:iCs/>
        </w:rPr>
        <w:t>thief</w:t>
      </w:r>
      <w:proofErr w:type="gramEnd"/>
      <w:r w:rsidRPr="00AB6703">
        <w:rPr>
          <w:rFonts w:cs="Calibri"/>
          <w:iCs/>
        </w:rPr>
        <w:t xml:space="preserve"> or robber. At night away from home, the shepherd would shelter the flock in a three walled enclosure. The shepherd themself would lie across the fourth side as a human gate that kept the sheep from straying, and wild animals or humans from threating the sheep.</w:t>
      </w:r>
    </w:p>
    <w:p w14:paraId="4E7EA4E8" w14:textId="77777777" w:rsidR="00AB6703" w:rsidRPr="00AB6703" w:rsidRDefault="00AB6703" w:rsidP="00AB6703">
      <w:pPr>
        <w:spacing w:after="180"/>
        <w:rPr>
          <w:rFonts w:cs="Calibri"/>
          <w:iCs/>
        </w:rPr>
      </w:pPr>
      <w:r w:rsidRPr="00AB6703">
        <w:rPr>
          <w:rFonts w:cs="Calibri"/>
          <w:iCs/>
        </w:rPr>
        <w:t xml:space="preserve">There have been many changes in my lifetime about what is seen as right and wrong. When I was growing up a family friend had been forced to leave her church and was rejected by her family because she was pregnant before she was married. Now we ask if a child is loved not whether they were conceived in or out of marriage. Divorce which once forced people to leave their church, may sometimes be the most loving way parents can care for each other and their children. Instead of seeing heterosexuality as the only acceptable path, we now recognize that God created and loves people who fall across the diversity of the rainbow spectrum of sexuality and gender. </w:t>
      </w:r>
    </w:p>
    <w:p w14:paraId="6B8925D4" w14:textId="77777777" w:rsidR="00AB6703" w:rsidRPr="00AB6703" w:rsidRDefault="00AB6703" w:rsidP="00AB6703">
      <w:pPr>
        <w:spacing w:after="180"/>
        <w:rPr>
          <w:rFonts w:cs="Calibri"/>
          <w:iCs/>
        </w:rPr>
      </w:pPr>
      <w:r w:rsidRPr="00AB6703">
        <w:rPr>
          <w:rFonts w:cs="Calibri"/>
          <w:iCs/>
        </w:rPr>
        <w:t xml:space="preserve">What hasn’t changed is Jesus. He is the gate that offers me boundaries, </w:t>
      </w:r>
      <w:proofErr w:type="gramStart"/>
      <w:r w:rsidRPr="00AB6703">
        <w:rPr>
          <w:rFonts w:cs="Calibri"/>
          <w:iCs/>
        </w:rPr>
        <w:t>comfort</w:t>
      </w:r>
      <w:proofErr w:type="gramEnd"/>
      <w:r w:rsidRPr="00AB6703">
        <w:rPr>
          <w:rFonts w:cs="Calibri"/>
          <w:iCs/>
        </w:rPr>
        <w:t xml:space="preserve"> and protection. Jesus never waivered in inviting us to see all people as children of God to be loved and cared for. He forgives me when my judgments get in the way of loving others. The Spirit helps me make choices that keep me from hurting others or myself.</w:t>
      </w:r>
    </w:p>
    <w:p w14:paraId="077D3626" w14:textId="77777777" w:rsidR="00AB6703" w:rsidRPr="00AB6703" w:rsidRDefault="00AB6703" w:rsidP="00AB6703">
      <w:pPr>
        <w:spacing w:after="180"/>
        <w:rPr>
          <w:rFonts w:cs="Calibri"/>
          <w:i/>
          <w:iCs/>
        </w:rPr>
      </w:pPr>
      <w:r w:rsidRPr="00AB6703">
        <w:rPr>
          <w:rFonts w:cs="Calibri"/>
          <w:b/>
          <w:bCs/>
          <w:i/>
          <w:iCs/>
        </w:rPr>
        <w:t>Contemplation and Conversation</w:t>
      </w:r>
    </w:p>
    <w:p w14:paraId="6992F44B" w14:textId="77777777" w:rsidR="00AB6703" w:rsidRPr="00AB6703" w:rsidRDefault="00AB6703" w:rsidP="00AB6703">
      <w:pPr>
        <w:spacing w:after="180"/>
        <w:jc w:val="center"/>
        <w:rPr>
          <w:rFonts w:cs="Calibri"/>
          <w:i/>
          <w:iCs/>
        </w:rPr>
      </w:pPr>
      <w:r w:rsidRPr="00AB6703">
        <w:rPr>
          <w:rFonts w:cs="Calibri"/>
          <w:i/>
          <w:iCs/>
        </w:rPr>
        <w:t xml:space="preserve">Where is Jesus inviting me to let go of being judgmental </w:t>
      </w:r>
      <w:r w:rsidRPr="00AB6703">
        <w:rPr>
          <w:rFonts w:cs="Calibri"/>
          <w:i/>
          <w:iCs/>
        </w:rPr>
        <w:br/>
        <w:t>and accept someone as they are?</w:t>
      </w:r>
    </w:p>
    <w:p w14:paraId="45B2CCB1" w14:textId="77777777" w:rsidR="00AB6703" w:rsidRPr="00AB6703" w:rsidRDefault="00AB6703" w:rsidP="00AB6703">
      <w:pPr>
        <w:spacing w:after="180"/>
        <w:rPr>
          <w:rFonts w:cs="Calibri"/>
          <w:b/>
          <w:bCs/>
          <w:i/>
          <w:iCs/>
        </w:rPr>
      </w:pPr>
      <w:r w:rsidRPr="00AB6703">
        <w:rPr>
          <w:rFonts w:cs="Calibri"/>
          <w:b/>
          <w:bCs/>
          <w:i/>
          <w:iCs/>
        </w:rPr>
        <w:t>Prayer</w:t>
      </w:r>
    </w:p>
    <w:p w14:paraId="77638E45" w14:textId="73EC7AAD" w:rsidR="00AB6703" w:rsidRPr="00AB6703" w:rsidRDefault="00AB6703" w:rsidP="00AB6703">
      <w:pPr>
        <w:spacing w:after="180"/>
        <w:rPr>
          <w:rFonts w:cs="Calibri"/>
          <w:i/>
          <w:iCs/>
        </w:rPr>
      </w:pPr>
      <w:r w:rsidRPr="00AB6703">
        <w:rPr>
          <w:rFonts w:cs="Calibri"/>
          <w:i/>
          <w:iCs/>
        </w:rPr>
        <w:t>Jesus, thank you for being the gate that helps me set boundaries for my life to keep me safe and well. Amen.</w:t>
      </w:r>
    </w:p>
    <w:p w14:paraId="44BF3981" w14:textId="31A95CFC" w:rsidR="0004297A" w:rsidRPr="00BB4A81" w:rsidRDefault="0004297A" w:rsidP="00CB260F">
      <w:pPr>
        <w:keepNext/>
        <w:keepLines/>
        <w:tabs>
          <w:tab w:val="left" w:pos="-720"/>
        </w:tabs>
        <w:spacing w:after="60"/>
        <w:jc w:val="center"/>
        <w:rPr>
          <w:rFonts w:cs="Calibri"/>
          <w:i/>
        </w:rPr>
      </w:pPr>
      <w:r w:rsidRPr="00BB4A81">
        <w:rPr>
          <w:rFonts w:cs="Calibri"/>
          <w:i/>
        </w:rPr>
        <w:t>Whether you are at home trying to help slow the spread of the virus,</w:t>
      </w:r>
      <w:r w:rsidRPr="00BB4A81">
        <w:rPr>
          <w:rFonts w:cs="Calibri"/>
          <w:i/>
        </w:rPr>
        <w:br/>
        <w:t>working to help care for those who are impacted most by COVID-19</w:t>
      </w:r>
      <w:r w:rsidRPr="00BB4A81">
        <w:rPr>
          <w:rFonts w:cs="Calibri"/>
          <w:i/>
        </w:rPr>
        <w:br/>
        <w:t>or working to keep some normalcy in this time,</w:t>
      </w:r>
      <w:r w:rsidRPr="00BB4A81">
        <w:rPr>
          <w:rFonts w:cs="Calibri"/>
          <w:i/>
        </w:rPr>
        <w:br/>
        <w:t>may you know God’s deep and abiding love in your life.</w:t>
      </w:r>
      <w:r w:rsidRPr="00BB4A81">
        <w:rPr>
          <w:rFonts w:cs="Calibri"/>
          <w:i/>
        </w:rPr>
        <w:br/>
        <w:t xml:space="preserve">Know you are a valued part of our Rockwood and Stone United Church families. </w:t>
      </w:r>
    </w:p>
    <w:p w14:paraId="2E44571C" w14:textId="3AE354E2" w:rsidR="00297B25" w:rsidRPr="00BB4A81" w:rsidRDefault="00794E99" w:rsidP="00893046">
      <w:pPr>
        <w:tabs>
          <w:tab w:val="left" w:pos="-720"/>
        </w:tabs>
        <w:spacing w:after="60"/>
        <w:rPr>
          <w:rFonts w:cs="Calibri"/>
          <w:iCs/>
        </w:rPr>
      </w:pPr>
      <w:r>
        <w:rPr>
          <w:rFonts w:cs="Calibri"/>
          <w:i/>
        </w:rPr>
        <w:pict w14:anchorId="4B702E1F">
          <v:rect id="_x0000_i1025" style="width:0;height:1.5pt" o:hralign="center" o:hrstd="t" o:hr="t" fillcolor="#a0a0a0" stroked="f"/>
        </w:pict>
      </w:r>
    </w:p>
    <w:p w14:paraId="61CD19DF" w14:textId="3ECC7B7C" w:rsidR="00BA7210" w:rsidRDefault="00BA7210" w:rsidP="00BA7210">
      <w:pPr>
        <w:tabs>
          <w:tab w:val="left" w:pos="-720"/>
        </w:tabs>
        <w:spacing w:after="60"/>
        <w:rPr>
          <w:rFonts w:cs="Calibri"/>
          <w:iCs/>
        </w:rPr>
      </w:pPr>
      <w:r>
        <w:rPr>
          <w:rFonts w:cs="Calibri"/>
          <w:b/>
          <w:bCs/>
          <w:iCs/>
        </w:rPr>
        <w:lastRenderedPageBreak/>
        <w:t>Further Conversation</w:t>
      </w:r>
      <w:r>
        <w:rPr>
          <w:rFonts w:cs="Calibri"/>
          <w:iCs/>
        </w:rPr>
        <w:t xml:space="preserve"> … Would you like to talk more about today’s reflection? Email Heather at </w:t>
      </w:r>
      <w:hyperlink r:id="rId7" w:history="1">
        <w:r w:rsidRPr="003E1AEA">
          <w:rPr>
            <w:rStyle w:val="Hyperlink"/>
            <w:rFonts w:cs="Calibri"/>
            <w:iCs/>
          </w:rPr>
          <w:t>hleffler@rogers.com</w:t>
        </w:r>
      </w:hyperlink>
      <w:r>
        <w:rPr>
          <w:rFonts w:cs="Calibri"/>
          <w:iCs/>
        </w:rPr>
        <w:t>. Following worship next Sunday, she will invite others to join you in a Zoom break out room to share in further conversation.</w:t>
      </w:r>
    </w:p>
    <w:p w14:paraId="5E8F7714" w14:textId="65A204C1" w:rsidR="00BA7210" w:rsidRPr="005C7B1C" w:rsidRDefault="00794E99" w:rsidP="00BA7210">
      <w:pPr>
        <w:tabs>
          <w:tab w:val="left" w:pos="-720"/>
        </w:tabs>
        <w:spacing w:after="6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552B85">
      <w:pPr>
        <w:tabs>
          <w:tab w:val="left" w:pos="-720"/>
        </w:tabs>
        <w:spacing w:after="6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30BC380F" w14:textId="69E7E521" w:rsidR="00D20896" w:rsidRPr="0022707C" w:rsidRDefault="0022707C" w:rsidP="00552B85">
      <w:pPr>
        <w:tabs>
          <w:tab w:val="left" w:pos="-720"/>
        </w:tabs>
        <w:spacing w:after="60"/>
        <w:rPr>
          <w:rFonts w:cs="Calibri"/>
          <w:i/>
          <w:iCs/>
        </w:rPr>
      </w:pPr>
      <w:r w:rsidRPr="0022707C">
        <w:rPr>
          <w:i/>
          <w:iCs/>
        </w:rPr>
        <w:t>I</w:t>
      </w:r>
      <w:r w:rsidRPr="0022707C">
        <w:rPr>
          <w:i/>
          <w:iCs/>
        </w:rPr>
        <w:t xml:space="preserve">f you missed today’s worship service, email </w:t>
      </w:r>
      <w:hyperlink r:id="rId8" w:history="1">
        <w:r w:rsidRPr="0022707C">
          <w:rPr>
            <w:rStyle w:val="Hyperlink"/>
            <w:i/>
            <w:iCs/>
          </w:rPr>
          <w:t>rockwoodstoneuc@gmail.com</w:t>
        </w:r>
      </w:hyperlink>
      <w:r w:rsidRPr="0022707C">
        <w:rPr>
          <w:i/>
          <w:iCs/>
        </w:rPr>
        <w:t xml:space="preserve"> for a YouTube link.</w:t>
      </w:r>
    </w:p>
    <w:p w14:paraId="2C72EC30" w14:textId="43D1CC44" w:rsidR="00D20896" w:rsidRDefault="003A2F14" w:rsidP="00552B85">
      <w:pPr>
        <w:tabs>
          <w:tab w:val="left" w:pos="-720"/>
        </w:tabs>
        <w:spacing w:after="60"/>
        <w:rPr>
          <w:rFonts w:cs="Calibri"/>
          <w:i/>
        </w:rPr>
      </w:pPr>
      <w:r>
        <w:rPr>
          <w:noProof/>
        </w:rPr>
        <w:drawing>
          <wp:anchor distT="0" distB="0" distL="114300" distR="114300" simplePos="0" relativeHeight="251665408" behindDoc="0" locked="0" layoutInCell="1" allowOverlap="1" wp14:anchorId="286A7085" wp14:editId="0FCC1BC5">
            <wp:simplePos x="0" y="0"/>
            <wp:positionH relativeFrom="column">
              <wp:posOffset>-85725</wp:posOffset>
            </wp:positionH>
            <wp:positionV relativeFrom="paragraph">
              <wp:posOffset>485775</wp:posOffset>
            </wp:positionV>
            <wp:extent cx="2176780" cy="1633220"/>
            <wp:effectExtent l="0" t="0" r="0" b="5080"/>
            <wp:wrapSquare wrapText="bothSides"/>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76780" cy="16332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0" locked="0" layoutInCell="1" allowOverlap="1" wp14:anchorId="4F08F10B" wp14:editId="31DF2C3D">
            <wp:simplePos x="0" y="0"/>
            <wp:positionH relativeFrom="column">
              <wp:posOffset>2105025</wp:posOffset>
            </wp:positionH>
            <wp:positionV relativeFrom="paragraph">
              <wp:posOffset>485775</wp:posOffset>
            </wp:positionV>
            <wp:extent cx="2175510" cy="1633220"/>
            <wp:effectExtent l="0" t="0" r="0" b="5080"/>
            <wp:wrapSquare wrapText="bothSides"/>
            <wp:docPr id="3" name="Picture 3"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graphical user interface&#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75510" cy="16332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34DD5E0A" wp14:editId="2B0653BE">
            <wp:simplePos x="0" y="0"/>
            <wp:positionH relativeFrom="column">
              <wp:posOffset>4284980</wp:posOffset>
            </wp:positionH>
            <wp:positionV relativeFrom="paragraph">
              <wp:posOffset>481330</wp:posOffset>
            </wp:positionV>
            <wp:extent cx="2167890" cy="1625600"/>
            <wp:effectExtent l="0" t="0" r="3810" b="0"/>
            <wp:wrapSquare wrapText="bothSides"/>
            <wp:docPr id="2" name="Picture 2"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diagram&#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67890" cy="1625600"/>
                    </a:xfrm>
                    <a:prstGeom prst="rect">
                      <a:avLst/>
                    </a:prstGeom>
                    <a:noFill/>
                    <a:ln>
                      <a:noFill/>
                    </a:ln>
                  </pic:spPr>
                </pic:pic>
              </a:graphicData>
            </a:graphic>
            <wp14:sizeRelH relativeFrom="page">
              <wp14:pctWidth>0</wp14:pctWidth>
            </wp14:sizeRelH>
            <wp14:sizeRelV relativeFrom="page">
              <wp14:pctHeight>0</wp14:pctHeight>
            </wp14:sizeRelV>
          </wp:anchor>
        </w:drawing>
      </w:r>
      <w:r w:rsidR="00D20896">
        <w:rPr>
          <w:rFonts w:cs="Calibri"/>
          <w:i/>
        </w:rPr>
        <w:t>Thanks to Ollie for our Offering Praise today and to Gord Carothers and Elsa Hore for their pictures and Barb Parker’s picture of Heather Nagel’s sunflower.</w:t>
      </w:r>
    </w:p>
    <w:p w14:paraId="372ECAC6" w14:textId="496A0139" w:rsidR="00D20896" w:rsidRPr="00D20896" w:rsidRDefault="00D20896" w:rsidP="00552B85">
      <w:pPr>
        <w:tabs>
          <w:tab w:val="left" w:pos="-720"/>
        </w:tabs>
        <w:spacing w:after="60"/>
        <w:rPr>
          <w:rFonts w:cs="Calibri"/>
          <w:i/>
        </w:rPr>
      </w:pPr>
    </w:p>
    <w:p w14:paraId="7B4D2CA7" w14:textId="7D0BF634" w:rsidR="00F03FFC" w:rsidRDefault="00794E99" w:rsidP="00552B85">
      <w:pPr>
        <w:tabs>
          <w:tab w:val="left" w:pos="-720"/>
        </w:tabs>
        <w:spacing w:after="60"/>
        <w:rPr>
          <w:rFonts w:cs="Calibri"/>
          <w:b/>
          <w:bCs/>
          <w:iCs/>
        </w:rPr>
      </w:pPr>
      <w:r>
        <w:rPr>
          <w:rFonts w:cs="Calibri"/>
          <w:i/>
        </w:rPr>
        <w:pict w14:anchorId="55CF1AC7">
          <v:rect id="_x0000_i1027" style="width:0;height:1.5pt" o:hralign="center" o:hrstd="t" o:hr="t" fillcolor="#a0a0a0" stroked="f"/>
        </w:pict>
      </w:r>
    </w:p>
    <w:p w14:paraId="71D1328E" w14:textId="55EB649F" w:rsidR="009F7FD9" w:rsidRPr="009F7FD9" w:rsidRDefault="00F63922" w:rsidP="009F7FD9">
      <w:pPr>
        <w:tabs>
          <w:tab w:val="left" w:pos="-720"/>
        </w:tabs>
        <w:spacing w:after="60"/>
        <w:rPr>
          <w:rFonts w:cs="Calibri"/>
          <w:i/>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roofErr w:type="gramStart"/>
      <w:r w:rsidR="00DD7C14">
        <w:rPr>
          <w:rFonts w:cs="Calibri"/>
          <w:i/>
        </w:rPr>
        <w:t>From</w:t>
      </w:r>
      <w:proofErr w:type="gramEnd"/>
      <w:r w:rsidR="00DD7C14">
        <w:rPr>
          <w:rFonts w:cs="Calibri"/>
          <w:i/>
        </w:rPr>
        <w:t xml:space="preserve"> Moderator Richard Bott, </w:t>
      </w:r>
      <w:r w:rsidR="00E079C9">
        <w:rPr>
          <w:rFonts w:cs="Calibri"/>
          <w:i/>
        </w:rPr>
        <w:t xml:space="preserve">To Root Out Quiet Racism </w:t>
      </w:r>
      <w:r w:rsidR="00E079C9">
        <w:rPr>
          <w:rFonts w:cs="Calibri"/>
          <w:i/>
        </w:rPr>
        <w:br/>
      </w:r>
      <w:r w:rsidR="00E079C9" w:rsidRPr="00E079C9">
        <w:rPr>
          <w:rFonts w:cs="Calibri"/>
          <w:i/>
        </w:rPr>
        <w:t>—A prayer for March 21, the International Day to Eliminate Racial Discrimination</w:t>
      </w:r>
    </w:p>
    <w:p w14:paraId="1500C5A6" w14:textId="0F203601" w:rsidR="00E079C9" w:rsidRPr="00E079C9" w:rsidRDefault="00E079C9" w:rsidP="00E079C9">
      <w:pPr>
        <w:tabs>
          <w:tab w:val="left" w:pos="-720"/>
        </w:tabs>
        <w:spacing w:after="60"/>
        <w:rPr>
          <w:rFonts w:cs="Calibri"/>
          <w:iCs/>
        </w:rPr>
      </w:pPr>
      <w:r w:rsidRPr="00E079C9">
        <w:rPr>
          <w:rFonts w:cs="Calibri"/>
          <w:iCs/>
        </w:rPr>
        <w:t>While we give thanks for</w:t>
      </w:r>
      <w:r>
        <w:rPr>
          <w:rFonts w:cs="Calibri"/>
          <w:iCs/>
        </w:rPr>
        <w:br/>
      </w:r>
      <w:r w:rsidRPr="00E079C9">
        <w:rPr>
          <w:rFonts w:cs="Calibri"/>
          <w:iCs/>
        </w:rPr>
        <w:t>the diversity of people—</w:t>
      </w:r>
      <w:r>
        <w:rPr>
          <w:rFonts w:cs="Calibri"/>
          <w:iCs/>
        </w:rPr>
        <w:br/>
      </w:r>
      <w:r w:rsidRPr="00E079C9">
        <w:rPr>
          <w:rFonts w:cs="Calibri"/>
          <w:iCs/>
        </w:rPr>
        <w:t>of cultures and ethnicities,</w:t>
      </w:r>
      <w:r>
        <w:rPr>
          <w:rFonts w:cs="Calibri"/>
          <w:iCs/>
        </w:rPr>
        <w:br/>
      </w:r>
      <w:r w:rsidRPr="00E079C9">
        <w:rPr>
          <w:rFonts w:cs="Calibri"/>
          <w:iCs/>
        </w:rPr>
        <w:t>of histories and life-stories,</w:t>
      </w:r>
      <w:r>
        <w:rPr>
          <w:rFonts w:cs="Calibri"/>
          <w:iCs/>
        </w:rPr>
        <w:br/>
      </w:r>
      <w:r w:rsidRPr="00E079C9">
        <w:rPr>
          <w:rFonts w:cs="Calibri"/>
          <w:iCs/>
        </w:rPr>
        <w:t>of skin colour and language and</w:t>
      </w:r>
      <w:r>
        <w:rPr>
          <w:rFonts w:cs="Calibri"/>
          <w:iCs/>
        </w:rPr>
        <w:br/>
      </w:r>
      <w:r w:rsidRPr="00E079C9">
        <w:rPr>
          <w:rFonts w:cs="Calibri"/>
          <w:iCs/>
        </w:rPr>
        <w:t>hearts that love the world;</w:t>
      </w:r>
      <w:r>
        <w:rPr>
          <w:rFonts w:cs="Calibri"/>
          <w:iCs/>
        </w:rPr>
        <w:br/>
      </w:r>
      <w:r w:rsidRPr="00E079C9">
        <w:rPr>
          <w:rFonts w:cs="Calibri"/>
          <w:iCs/>
        </w:rPr>
        <w:t>the best way to give thanks</w:t>
      </w:r>
      <w:r>
        <w:rPr>
          <w:rFonts w:cs="Calibri"/>
          <w:iCs/>
        </w:rPr>
        <w:br/>
      </w:r>
      <w:r w:rsidRPr="00E079C9">
        <w:rPr>
          <w:rFonts w:cs="Calibri"/>
          <w:iCs/>
        </w:rPr>
        <w:t>is to disassemble the systems,</w:t>
      </w:r>
      <w:r>
        <w:rPr>
          <w:rFonts w:cs="Calibri"/>
          <w:iCs/>
        </w:rPr>
        <w:br/>
      </w:r>
      <w:r w:rsidRPr="00E079C9">
        <w:rPr>
          <w:rFonts w:cs="Calibri"/>
          <w:iCs/>
        </w:rPr>
        <w:t>the stories, the mythos,</w:t>
      </w:r>
      <w:r>
        <w:rPr>
          <w:rFonts w:cs="Calibri"/>
          <w:iCs/>
        </w:rPr>
        <w:br/>
      </w:r>
      <w:r w:rsidRPr="00E079C9">
        <w:rPr>
          <w:rFonts w:cs="Calibri"/>
          <w:iCs/>
        </w:rPr>
        <w:t>that privilege one colour over another—</w:t>
      </w:r>
      <w:r>
        <w:rPr>
          <w:rFonts w:cs="Calibri"/>
          <w:iCs/>
        </w:rPr>
        <w:br/>
      </w:r>
      <w:r w:rsidRPr="00E079C9">
        <w:rPr>
          <w:rFonts w:cs="Calibri"/>
          <w:iCs/>
        </w:rPr>
        <w:t>is to root out (and un-root)</w:t>
      </w:r>
      <w:r>
        <w:rPr>
          <w:rFonts w:cs="Calibri"/>
          <w:iCs/>
        </w:rPr>
        <w:br/>
      </w:r>
      <w:r w:rsidRPr="00E079C9">
        <w:rPr>
          <w:rFonts w:cs="Calibri"/>
          <w:iCs/>
        </w:rPr>
        <w:t>the insidious beliefs</w:t>
      </w:r>
      <w:r>
        <w:rPr>
          <w:rFonts w:cs="Calibri"/>
          <w:iCs/>
        </w:rPr>
        <w:br/>
      </w:r>
      <w:r w:rsidRPr="00E079C9">
        <w:rPr>
          <w:rFonts w:cs="Calibri"/>
          <w:iCs/>
        </w:rPr>
        <w:t>of those of us with privilege</w:t>
      </w:r>
      <w:r>
        <w:rPr>
          <w:rFonts w:cs="Calibri"/>
          <w:iCs/>
        </w:rPr>
        <w:br/>
      </w:r>
      <w:r w:rsidRPr="00E079C9">
        <w:rPr>
          <w:rFonts w:cs="Calibri"/>
          <w:iCs/>
        </w:rPr>
        <w:t>(sometimes hidden quietly within,</w:t>
      </w:r>
      <w:r>
        <w:rPr>
          <w:rFonts w:cs="Calibri"/>
          <w:iCs/>
        </w:rPr>
        <w:br/>
      </w:r>
      <w:r w:rsidRPr="00E079C9">
        <w:rPr>
          <w:rFonts w:cs="Calibri"/>
          <w:iCs/>
        </w:rPr>
        <w:t>sometimes disguised,</w:t>
      </w:r>
      <w:r>
        <w:rPr>
          <w:rFonts w:cs="Calibri"/>
          <w:iCs/>
        </w:rPr>
        <w:br/>
      </w:r>
      <w:r w:rsidRPr="00E079C9">
        <w:rPr>
          <w:rFonts w:cs="Calibri"/>
          <w:iCs/>
        </w:rPr>
        <w:t>sometimes trumpeted as manifesto)</w:t>
      </w:r>
      <w:r>
        <w:rPr>
          <w:rFonts w:cs="Calibri"/>
          <w:iCs/>
        </w:rPr>
        <w:br/>
      </w:r>
      <w:r w:rsidRPr="00E079C9">
        <w:rPr>
          <w:rFonts w:cs="Calibri"/>
          <w:iCs/>
        </w:rPr>
        <w:t>that “me and mine” are better than</w:t>
      </w:r>
      <w:r>
        <w:rPr>
          <w:rFonts w:cs="Calibri"/>
          <w:iCs/>
        </w:rPr>
        <w:br/>
      </w:r>
      <w:r w:rsidRPr="00E079C9">
        <w:rPr>
          <w:rFonts w:cs="Calibri"/>
          <w:iCs/>
        </w:rPr>
        <w:t>“you and yours.”</w:t>
      </w:r>
    </w:p>
    <w:p w14:paraId="45DE66F1" w14:textId="77777777" w:rsidR="00E079C9" w:rsidRDefault="00E079C9" w:rsidP="00E079C9">
      <w:pPr>
        <w:tabs>
          <w:tab w:val="left" w:pos="-720"/>
        </w:tabs>
        <w:spacing w:after="60"/>
        <w:rPr>
          <w:rFonts w:cs="Calibri"/>
          <w:iCs/>
        </w:rPr>
      </w:pPr>
      <w:r w:rsidRPr="00E079C9">
        <w:rPr>
          <w:rFonts w:cs="Calibri"/>
          <w:iCs/>
        </w:rPr>
        <w:t>To root out quiet racism—</w:t>
      </w:r>
      <w:r>
        <w:rPr>
          <w:rFonts w:cs="Calibri"/>
          <w:iCs/>
        </w:rPr>
        <w:br/>
      </w:r>
      <w:r w:rsidRPr="00E079C9">
        <w:rPr>
          <w:rFonts w:cs="Calibri"/>
          <w:iCs/>
        </w:rPr>
        <w:t>to root out White Fragility,</w:t>
      </w:r>
      <w:r>
        <w:rPr>
          <w:rFonts w:cs="Calibri"/>
          <w:iCs/>
        </w:rPr>
        <w:br/>
      </w:r>
      <w:r w:rsidRPr="00E079C9">
        <w:rPr>
          <w:rFonts w:cs="Calibri"/>
          <w:iCs/>
        </w:rPr>
        <w:t>and White Supremacy—</w:t>
      </w:r>
      <w:r>
        <w:rPr>
          <w:rFonts w:cs="Calibri"/>
          <w:iCs/>
        </w:rPr>
        <w:br/>
      </w:r>
      <w:r w:rsidRPr="00E079C9">
        <w:rPr>
          <w:rFonts w:cs="Calibri"/>
          <w:iCs/>
        </w:rPr>
        <w:lastRenderedPageBreak/>
        <w:t>so that it withers and dies.</w:t>
      </w:r>
    </w:p>
    <w:p w14:paraId="7C28C32A" w14:textId="38E9327D" w:rsidR="00E079C9" w:rsidRPr="00E079C9" w:rsidRDefault="00E079C9" w:rsidP="00E079C9">
      <w:pPr>
        <w:tabs>
          <w:tab w:val="left" w:pos="-720"/>
        </w:tabs>
        <w:spacing w:after="60"/>
        <w:rPr>
          <w:rFonts w:cs="Calibri"/>
          <w:iCs/>
        </w:rPr>
      </w:pPr>
      <w:r w:rsidRPr="00E079C9">
        <w:rPr>
          <w:rFonts w:cs="Calibri"/>
          <w:iCs/>
        </w:rPr>
        <w:t>It is time.</w:t>
      </w:r>
      <w:r>
        <w:rPr>
          <w:rFonts w:cs="Calibri"/>
          <w:iCs/>
        </w:rPr>
        <w:br/>
      </w:r>
      <w:r w:rsidRPr="00E079C9">
        <w:rPr>
          <w:rFonts w:cs="Calibri"/>
          <w:iCs/>
        </w:rPr>
        <w:t>It is well past time.</w:t>
      </w:r>
      <w:r>
        <w:rPr>
          <w:rFonts w:cs="Calibri"/>
          <w:iCs/>
        </w:rPr>
        <w:br/>
      </w:r>
      <w:r w:rsidRPr="00E079C9">
        <w:rPr>
          <w:rFonts w:cs="Calibri"/>
          <w:iCs/>
        </w:rPr>
        <w:t>On this International Day</w:t>
      </w:r>
      <w:r>
        <w:rPr>
          <w:rFonts w:cs="Calibri"/>
          <w:iCs/>
        </w:rPr>
        <w:br/>
      </w:r>
      <w:r w:rsidRPr="00E079C9">
        <w:rPr>
          <w:rFonts w:cs="Calibri"/>
          <w:iCs/>
        </w:rPr>
        <w:t>to End</w:t>
      </w:r>
      <w:r>
        <w:rPr>
          <w:rFonts w:cs="Calibri"/>
          <w:iCs/>
        </w:rPr>
        <w:br/>
      </w:r>
      <w:r w:rsidRPr="00E079C9">
        <w:rPr>
          <w:rFonts w:cs="Calibri"/>
          <w:iCs/>
        </w:rPr>
        <w:t>Racial Discrimination.</w:t>
      </w:r>
    </w:p>
    <w:p w14:paraId="3399D3FC" w14:textId="1AE7EC15" w:rsidR="00E079C9" w:rsidRPr="00E079C9" w:rsidRDefault="00E079C9" w:rsidP="00E079C9">
      <w:pPr>
        <w:tabs>
          <w:tab w:val="left" w:pos="-720"/>
        </w:tabs>
        <w:spacing w:after="60"/>
        <w:rPr>
          <w:rFonts w:cs="Calibri"/>
          <w:iCs/>
        </w:rPr>
      </w:pPr>
      <w:r w:rsidRPr="00E079C9">
        <w:rPr>
          <w:rFonts w:cs="Calibri"/>
          <w:iCs/>
        </w:rPr>
        <w:t>God of all creation,</w:t>
      </w:r>
      <w:r>
        <w:rPr>
          <w:rFonts w:cs="Calibri"/>
          <w:iCs/>
        </w:rPr>
        <w:br/>
      </w:r>
      <w:r w:rsidRPr="00E079C9">
        <w:rPr>
          <w:rFonts w:cs="Calibri"/>
          <w:iCs/>
        </w:rPr>
        <w:t>bless us all with what we need,</w:t>
      </w:r>
      <w:r>
        <w:rPr>
          <w:rFonts w:cs="Calibri"/>
          <w:iCs/>
        </w:rPr>
        <w:br/>
      </w:r>
      <w:r w:rsidRPr="00E079C9">
        <w:rPr>
          <w:rFonts w:cs="Calibri"/>
          <w:iCs/>
        </w:rPr>
        <w:t>to take on this work,</w:t>
      </w:r>
      <w:r>
        <w:rPr>
          <w:rFonts w:cs="Calibri"/>
          <w:iCs/>
        </w:rPr>
        <w:br/>
      </w:r>
      <w:r w:rsidRPr="00E079C9">
        <w:rPr>
          <w:rFonts w:cs="Calibri"/>
          <w:iCs/>
        </w:rPr>
        <w:t>and live it.</w:t>
      </w:r>
    </w:p>
    <w:p w14:paraId="2F66364D" w14:textId="77777777" w:rsidR="00E079C9" w:rsidRPr="00E079C9" w:rsidRDefault="00E079C9" w:rsidP="00E079C9">
      <w:pPr>
        <w:tabs>
          <w:tab w:val="left" w:pos="-720"/>
        </w:tabs>
        <w:spacing w:after="60"/>
        <w:rPr>
          <w:rFonts w:cs="Calibri"/>
          <w:iCs/>
        </w:rPr>
      </w:pPr>
      <w:r w:rsidRPr="00E079C9">
        <w:rPr>
          <w:rFonts w:cs="Calibri"/>
          <w:iCs/>
        </w:rPr>
        <w:t>Today.</w:t>
      </w:r>
    </w:p>
    <w:p w14:paraId="7F3DF3F2" w14:textId="77777777" w:rsidR="00E079C9" w:rsidRPr="00E079C9" w:rsidRDefault="00E079C9" w:rsidP="00E079C9">
      <w:pPr>
        <w:tabs>
          <w:tab w:val="left" w:pos="-720"/>
        </w:tabs>
        <w:spacing w:after="60"/>
        <w:rPr>
          <w:rFonts w:cs="Calibri"/>
          <w:iCs/>
        </w:rPr>
      </w:pPr>
      <w:r w:rsidRPr="00E079C9">
        <w:rPr>
          <w:rFonts w:cs="Calibri"/>
          <w:iCs/>
        </w:rPr>
        <w:t>Every day.</w:t>
      </w:r>
    </w:p>
    <w:p w14:paraId="06C4922A" w14:textId="77777777" w:rsidR="00E079C9" w:rsidRPr="00E079C9" w:rsidRDefault="00E079C9" w:rsidP="00E079C9">
      <w:pPr>
        <w:tabs>
          <w:tab w:val="left" w:pos="-720"/>
        </w:tabs>
        <w:spacing w:after="60"/>
        <w:rPr>
          <w:rFonts w:cs="Calibri"/>
          <w:iCs/>
        </w:rPr>
      </w:pPr>
      <w:r w:rsidRPr="00E079C9">
        <w:rPr>
          <w:rFonts w:cs="Calibri"/>
          <w:iCs/>
        </w:rPr>
        <w:t>Always.</w:t>
      </w:r>
    </w:p>
    <w:p w14:paraId="3E28037D" w14:textId="77777777" w:rsidR="00E079C9" w:rsidRPr="00E079C9" w:rsidRDefault="00E079C9" w:rsidP="00E079C9">
      <w:pPr>
        <w:tabs>
          <w:tab w:val="left" w:pos="-720"/>
        </w:tabs>
        <w:spacing w:after="60"/>
        <w:rPr>
          <w:rFonts w:cs="Calibri"/>
          <w:iCs/>
        </w:rPr>
      </w:pPr>
      <w:r w:rsidRPr="00E079C9">
        <w:rPr>
          <w:rFonts w:cs="Calibri"/>
          <w:iCs/>
        </w:rPr>
        <w:t>Until this International Day</w:t>
      </w:r>
    </w:p>
    <w:p w14:paraId="201AAF06" w14:textId="77777777" w:rsidR="00E079C9" w:rsidRPr="00E079C9" w:rsidRDefault="00E079C9" w:rsidP="00E079C9">
      <w:pPr>
        <w:tabs>
          <w:tab w:val="left" w:pos="-720"/>
        </w:tabs>
        <w:spacing w:after="60"/>
        <w:rPr>
          <w:rFonts w:cs="Calibri"/>
          <w:iCs/>
        </w:rPr>
      </w:pPr>
      <w:r w:rsidRPr="00E079C9">
        <w:rPr>
          <w:rFonts w:cs="Calibri"/>
          <w:iCs/>
        </w:rPr>
        <w:t>is a thing of memory.</w:t>
      </w:r>
    </w:p>
    <w:p w14:paraId="6FDE5913" w14:textId="77777777" w:rsidR="00E079C9" w:rsidRPr="00E079C9" w:rsidRDefault="00E079C9" w:rsidP="00E079C9">
      <w:pPr>
        <w:tabs>
          <w:tab w:val="left" w:pos="-720"/>
        </w:tabs>
        <w:spacing w:after="60"/>
        <w:rPr>
          <w:rFonts w:cs="Calibri"/>
          <w:iCs/>
        </w:rPr>
      </w:pPr>
      <w:r w:rsidRPr="00E079C9">
        <w:rPr>
          <w:rFonts w:cs="Calibri"/>
          <w:iCs/>
        </w:rPr>
        <w:t>In Jesus’ name.</w:t>
      </w:r>
    </w:p>
    <w:p w14:paraId="30D46B21" w14:textId="4E589434" w:rsidR="00DD7C14" w:rsidRPr="00DD7C14" w:rsidRDefault="00E079C9" w:rsidP="00E079C9">
      <w:pPr>
        <w:tabs>
          <w:tab w:val="left" w:pos="-720"/>
        </w:tabs>
        <w:spacing w:after="60"/>
        <w:rPr>
          <w:rFonts w:cs="Calibri"/>
          <w:iCs/>
        </w:rPr>
      </w:pPr>
      <w:r w:rsidRPr="00E079C9">
        <w:rPr>
          <w:rFonts w:cs="Calibri"/>
          <w:iCs/>
        </w:rPr>
        <w:t>May it be.</w:t>
      </w:r>
    </w:p>
    <w:p w14:paraId="3B25C00F" w14:textId="4D9BB2E3" w:rsidR="00803249" w:rsidRPr="00BB4A81" w:rsidRDefault="00794E99" w:rsidP="00562CDF">
      <w:pPr>
        <w:tabs>
          <w:tab w:val="left" w:pos="-720"/>
        </w:tabs>
        <w:spacing w:after="60"/>
        <w:rPr>
          <w:rFonts w:cs="Calibri"/>
          <w:i/>
        </w:rPr>
      </w:pPr>
      <w:r>
        <w:rPr>
          <w:rFonts w:cs="Calibri"/>
          <w:i/>
        </w:rPr>
        <w:pict w14:anchorId="3245C343">
          <v:rect id="_x0000_i1028" style="width:0;height:1.5pt" o:hralign="center" o:hrstd="t" o:hr="t" fillcolor="#a0a0a0" stroked="f"/>
        </w:pict>
      </w:r>
      <w:bookmarkEnd w:id="0"/>
    </w:p>
    <w:p w14:paraId="774FA89D" w14:textId="4275A2C8" w:rsidR="00803249" w:rsidRPr="00BB4A81" w:rsidRDefault="00D96D11" w:rsidP="00803249">
      <w:pPr>
        <w:tabs>
          <w:tab w:val="left" w:pos="-720"/>
        </w:tabs>
        <w:spacing w:after="60"/>
        <w:rPr>
          <w:rFonts w:cs="Calibri"/>
          <w:i/>
          <w:iCs/>
          <w:lang w:val="en-GB"/>
        </w:rPr>
      </w:pPr>
      <w:r w:rsidRPr="00BB4A81">
        <w:rPr>
          <w:rFonts w:cs="Calibri"/>
          <w:i/>
          <w:iCs/>
          <w:lang w:val="en-GB"/>
        </w:rPr>
        <w:t xml:space="preserve">A gift of belonging to a church is that the practice of gathering together for worship … to pray, sing, listen to scripture and share how God touches our lives – helps us grow in deeper relationship to God and each other. With COVID-19 keeping us at home and physically distant from our Stone or Rockwood families, we are missing each other. We are offering this practice of sharing beyond Sunday morning to deepen our connection. Each week you will be offered a picture, a </w:t>
      </w:r>
      <w:proofErr w:type="gramStart"/>
      <w:r w:rsidRPr="00BB4A81">
        <w:rPr>
          <w:rFonts w:cs="Calibri"/>
          <w:i/>
          <w:iCs/>
          <w:lang w:val="en-GB"/>
        </w:rPr>
        <w:t>scripture</w:t>
      </w:r>
      <w:proofErr w:type="gramEnd"/>
      <w:r w:rsidRPr="00BB4A81">
        <w:rPr>
          <w:rFonts w:cs="Calibri"/>
          <w:i/>
          <w:iCs/>
          <w:lang w:val="en-GB"/>
        </w:rPr>
        <w:t xml:space="preserve"> and a question for contemplation, as well as a short reflection for you to contemplate, have conversation with people in your life and/or join an online conversation on our Rockwood Stone Facebook page.</w:t>
      </w:r>
    </w:p>
    <w:sectPr w:rsidR="00803249" w:rsidRPr="00BB4A81"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5CF1"/>
    <w:rsid w:val="00056978"/>
    <w:rsid w:val="000A5525"/>
    <w:rsid w:val="00111623"/>
    <w:rsid w:val="00116D5A"/>
    <w:rsid w:val="00120353"/>
    <w:rsid w:val="0017186B"/>
    <w:rsid w:val="001A51E8"/>
    <w:rsid w:val="001C4A0C"/>
    <w:rsid w:val="001F2C0C"/>
    <w:rsid w:val="0020046C"/>
    <w:rsid w:val="002105F3"/>
    <w:rsid w:val="0022707C"/>
    <w:rsid w:val="0023748D"/>
    <w:rsid w:val="00254171"/>
    <w:rsid w:val="002727C9"/>
    <w:rsid w:val="00297B25"/>
    <w:rsid w:val="00302A6F"/>
    <w:rsid w:val="00343D1A"/>
    <w:rsid w:val="00357C63"/>
    <w:rsid w:val="003660B8"/>
    <w:rsid w:val="00372E54"/>
    <w:rsid w:val="003A060D"/>
    <w:rsid w:val="003A2F14"/>
    <w:rsid w:val="003C376F"/>
    <w:rsid w:val="004905B8"/>
    <w:rsid w:val="00495AE6"/>
    <w:rsid w:val="004A1165"/>
    <w:rsid w:val="004C1110"/>
    <w:rsid w:val="004C2ED2"/>
    <w:rsid w:val="004D1BAE"/>
    <w:rsid w:val="004E6AC2"/>
    <w:rsid w:val="005006C6"/>
    <w:rsid w:val="00504BDF"/>
    <w:rsid w:val="0051064A"/>
    <w:rsid w:val="005166BC"/>
    <w:rsid w:val="0053294E"/>
    <w:rsid w:val="00552B85"/>
    <w:rsid w:val="00562CDF"/>
    <w:rsid w:val="00593C3E"/>
    <w:rsid w:val="006130D5"/>
    <w:rsid w:val="0064733F"/>
    <w:rsid w:val="00680D29"/>
    <w:rsid w:val="00695E5C"/>
    <w:rsid w:val="006C31BA"/>
    <w:rsid w:val="00782545"/>
    <w:rsid w:val="0078381F"/>
    <w:rsid w:val="00792B8F"/>
    <w:rsid w:val="00794E99"/>
    <w:rsid w:val="00796FBF"/>
    <w:rsid w:val="007F4E41"/>
    <w:rsid w:val="00803249"/>
    <w:rsid w:val="008123A8"/>
    <w:rsid w:val="00816CAB"/>
    <w:rsid w:val="008514C1"/>
    <w:rsid w:val="00854880"/>
    <w:rsid w:val="00893046"/>
    <w:rsid w:val="008938F3"/>
    <w:rsid w:val="008939F6"/>
    <w:rsid w:val="00895877"/>
    <w:rsid w:val="00896481"/>
    <w:rsid w:val="008C790C"/>
    <w:rsid w:val="008D098B"/>
    <w:rsid w:val="00911617"/>
    <w:rsid w:val="00914FEE"/>
    <w:rsid w:val="00916F3B"/>
    <w:rsid w:val="00926054"/>
    <w:rsid w:val="0095549C"/>
    <w:rsid w:val="00955BC7"/>
    <w:rsid w:val="009574F6"/>
    <w:rsid w:val="009674B8"/>
    <w:rsid w:val="009737CB"/>
    <w:rsid w:val="009D3FFA"/>
    <w:rsid w:val="009F7FD9"/>
    <w:rsid w:val="00A0178E"/>
    <w:rsid w:val="00A07A65"/>
    <w:rsid w:val="00A13B30"/>
    <w:rsid w:val="00A33F27"/>
    <w:rsid w:val="00A35BA6"/>
    <w:rsid w:val="00A7022D"/>
    <w:rsid w:val="00AA304D"/>
    <w:rsid w:val="00AA7A91"/>
    <w:rsid w:val="00AB6703"/>
    <w:rsid w:val="00AB6EC1"/>
    <w:rsid w:val="00B11238"/>
    <w:rsid w:val="00B169FE"/>
    <w:rsid w:val="00BA2DE9"/>
    <w:rsid w:val="00BA7210"/>
    <w:rsid w:val="00BB4A81"/>
    <w:rsid w:val="00BC11F0"/>
    <w:rsid w:val="00BD5928"/>
    <w:rsid w:val="00BE2F64"/>
    <w:rsid w:val="00BE622B"/>
    <w:rsid w:val="00C0717B"/>
    <w:rsid w:val="00C41EA5"/>
    <w:rsid w:val="00CB260F"/>
    <w:rsid w:val="00CD2CF1"/>
    <w:rsid w:val="00CE425F"/>
    <w:rsid w:val="00CF588D"/>
    <w:rsid w:val="00D20896"/>
    <w:rsid w:val="00D4280D"/>
    <w:rsid w:val="00D433EA"/>
    <w:rsid w:val="00D96D11"/>
    <w:rsid w:val="00DD7C14"/>
    <w:rsid w:val="00DE1A74"/>
    <w:rsid w:val="00DE47A8"/>
    <w:rsid w:val="00E079C9"/>
    <w:rsid w:val="00E54797"/>
    <w:rsid w:val="00E55924"/>
    <w:rsid w:val="00E67D64"/>
    <w:rsid w:val="00E861F9"/>
    <w:rsid w:val="00EA4344"/>
    <w:rsid w:val="00EA5AB5"/>
    <w:rsid w:val="00EA5B6D"/>
    <w:rsid w:val="00EB14BD"/>
    <w:rsid w:val="00EB53F3"/>
    <w:rsid w:val="00F03FFC"/>
    <w:rsid w:val="00F2200C"/>
    <w:rsid w:val="00F33780"/>
    <w:rsid w:val="00F35D8E"/>
    <w:rsid w:val="00F575D6"/>
    <w:rsid w:val="00F62BF2"/>
    <w:rsid w:val="00F63922"/>
    <w:rsid w:val="00F76293"/>
    <w:rsid w:val="00F96A47"/>
    <w:rsid w:val="00FA2D60"/>
    <w:rsid w:val="00FC2754"/>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ckwoodstoneuc@gmail.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hleffler@rogers.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iblegateway.com/passage/?search=John%2010%3A9&amp;version=CEV" TargetMode="External"/><Relationship Id="rId11" Type="http://schemas.openxmlformats.org/officeDocument/2006/relationships/image" Target="media/image4.jpeg"/><Relationship Id="rId5" Type="http://schemas.openxmlformats.org/officeDocument/2006/relationships/image" Target="media/image1.jpeg"/><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726</Words>
  <Characters>4142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2</cp:revision>
  <dcterms:created xsi:type="dcterms:W3CDTF">2022-03-20T19:01:00Z</dcterms:created>
  <dcterms:modified xsi:type="dcterms:W3CDTF">2022-03-20T19:01:00Z</dcterms:modified>
</cp:coreProperties>
</file>