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00157708" w:rsidR="00116D5A" w:rsidRPr="00BB4A81" w:rsidRDefault="00116D5A" w:rsidP="00893046">
      <w:pPr>
        <w:tabs>
          <w:tab w:val="left" w:pos="-720"/>
        </w:tabs>
        <w:spacing w:after="60"/>
        <w:jc w:val="center"/>
        <w:rPr>
          <w:rFonts w:cs="Calibri"/>
          <w:lang w:val="en-GB"/>
        </w:rPr>
      </w:pPr>
      <w:r w:rsidRPr="00BB4A81">
        <w:rPr>
          <w:rFonts w:cs="Calibri"/>
          <w:b/>
          <w:bCs/>
          <w:lang w:val="en-GB"/>
        </w:rPr>
        <w:t xml:space="preserve">Contemplation and Conversation: </w:t>
      </w:r>
      <w:r w:rsidR="00D444C4">
        <w:rPr>
          <w:rFonts w:cs="Calibri"/>
          <w:b/>
          <w:bCs/>
          <w:lang w:val="en-GB"/>
        </w:rPr>
        <w:t>1</w:t>
      </w:r>
      <w:r w:rsidR="00D444C4" w:rsidRPr="00D444C4">
        <w:rPr>
          <w:rFonts w:cs="Calibri"/>
          <w:b/>
          <w:bCs/>
          <w:vertAlign w:val="superscript"/>
          <w:lang w:val="en-GB"/>
        </w:rPr>
        <w:t>st</w:t>
      </w:r>
      <w:r w:rsidR="00D444C4">
        <w:rPr>
          <w:rFonts w:cs="Calibri"/>
          <w:b/>
          <w:bCs/>
          <w:lang w:val="en-GB"/>
        </w:rPr>
        <w:t xml:space="preserve"> </w:t>
      </w:r>
      <w:r w:rsidR="00EA5B6D">
        <w:rPr>
          <w:rFonts w:cs="Calibri"/>
          <w:b/>
          <w:bCs/>
          <w:lang w:val="en-GB"/>
        </w:rPr>
        <w:t>Sunday</w:t>
      </w:r>
      <w:r w:rsidR="00DD7C14">
        <w:rPr>
          <w:rFonts w:cs="Calibri"/>
          <w:b/>
          <w:bCs/>
          <w:lang w:val="en-GB"/>
        </w:rPr>
        <w:t xml:space="preserve"> </w:t>
      </w:r>
      <w:r w:rsidR="007B3292">
        <w:rPr>
          <w:rFonts w:cs="Calibri"/>
          <w:b/>
          <w:bCs/>
          <w:lang w:val="en-GB"/>
        </w:rPr>
        <w:t>of Creation Time</w:t>
      </w:r>
      <w:r w:rsidR="0009690B">
        <w:rPr>
          <w:rFonts w:cs="Calibri"/>
          <w:b/>
          <w:bCs/>
          <w:lang w:val="en-GB"/>
        </w:rPr>
        <w:t>,</w:t>
      </w:r>
      <w:r w:rsidR="00EA5B6D">
        <w:rPr>
          <w:rFonts w:cs="Calibri"/>
          <w:b/>
          <w:bCs/>
          <w:lang w:val="en-GB"/>
        </w:rPr>
        <w:t xml:space="preserve"> </w:t>
      </w:r>
      <w:r w:rsidR="007B3292">
        <w:rPr>
          <w:rFonts w:cs="Calibri"/>
          <w:b/>
          <w:bCs/>
          <w:lang w:val="en-GB"/>
        </w:rPr>
        <w:t>September</w:t>
      </w:r>
      <w:r w:rsidR="004E6AC2">
        <w:rPr>
          <w:rFonts w:cs="Calibri"/>
          <w:b/>
          <w:bCs/>
          <w:lang w:val="en-GB"/>
        </w:rPr>
        <w:t xml:space="preserve"> </w:t>
      </w:r>
      <w:r w:rsidR="00D444C4">
        <w:rPr>
          <w:rFonts w:cs="Calibri"/>
          <w:b/>
          <w:bCs/>
          <w:lang w:val="en-GB"/>
        </w:rPr>
        <w:t>11</w:t>
      </w:r>
      <w:r w:rsidR="00CD2CF1">
        <w:rPr>
          <w:rFonts w:cs="Calibri"/>
          <w:b/>
          <w:bCs/>
          <w:lang w:val="en-GB"/>
        </w:rPr>
        <w:t>,</w:t>
      </w:r>
      <w:r w:rsidR="00EA5B6D">
        <w:rPr>
          <w:rFonts w:cs="Calibri"/>
          <w:b/>
          <w:bCs/>
          <w:lang w:val="en-GB"/>
        </w:rPr>
        <w:t xml:space="preserve"> </w:t>
      </w:r>
      <w:r w:rsidRPr="00BB4A81">
        <w:rPr>
          <w:rFonts w:cs="Calibri"/>
          <w:b/>
          <w:bCs/>
          <w:lang w:val="en-GB"/>
        </w:rPr>
        <w:t>202</w:t>
      </w:r>
      <w:r w:rsidR="00F76293">
        <w:rPr>
          <w:rFonts w:cs="Calibri"/>
          <w:b/>
          <w:bCs/>
          <w:lang w:val="en-GB"/>
        </w:rPr>
        <w:t>2</w:t>
      </w:r>
    </w:p>
    <w:p w14:paraId="7C84E91F" w14:textId="29E8D3A8" w:rsidR="00AB6703" w:rsidRDefault="00E83931" w:rsidP="006D07F3">
      <w:pPr>
        <w:spacing w:after="120"/>
      </w:pPr>
      <w:r>
        <w:rPr>
          <w:noProof/>
        </w:rPr>
        <w:drawing>
          <wp:anchor distT="0" distB="0" distL="114300" distR="114300" simplePos="0" relativeHeight="251660288" behindDoc="0" locked="0" layoutInCell="1" allowOverlap="1" wp14:anchorId="1010BECC" wp14:editId="38A0F4DA">
            <wp:simplePos x="0" y="0"/>
            <wp:positionH relativeFrom="column">
              <wp:posOffset>4333875</wp:posOffset>
            </wp:positionH>
            <wp:positionV relativeFrom="page">
              <wp:posOffset>1524000</wp:posOffset>
            </wp:positionV>
            <wp:extent cx="2141220" cy="2847975"/>
            <wp:effectExtent l="0" t="0" r="0" b="9525"/>
            <wp:wrapSquare wrapText="bothSides"/>
            <wp:docPr id="2" name="Picture 2" descr="A picture containing rock, outdoor, nature, roc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rock, outdoor, nature, rocky&#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41220" cy="2847975"/>
                    </a:xfrm>
                    <a:prstGeom prst="rect">
                      <a:avLst/>
                    </a:prstGeom>
                    <a:noFill/>
                    <a:ln>
                      <a:noFill/>
                    </a:ln>
                    <a:effectLst>
                      <a:softEdge rad="127000"/>
                    </a:effectLst>
                  </pic:spPr>
                </pic:pic>
              </a:graphicData>
            </a:graphic>
            <wp14:sizeRelH relativeFrom="page">
              <wp14:pctWidth>0</wp14:pctWidth>
            </wp14:sizeRelH>
            <wp14:sizeRelV relativeFrom="page">
              <wp14:pctHeight>0</wp14:pctHeight>
            </wp14:sizeRelV>
          </wp:anchor>
        </w:drawing>
      </w:r>
      <w:r w:rsidR="00F03FFC" w:rsidRPr="009574F6">
        <w:rPr>
          <w:rFonts w:cs="Calibri"/>
          <w:b/>
          <w:bCs/>
          <w:iCs/>
        </w:rPr>
        <w:t>Scripture</w:t>
      </w:r>
      <w:r w:rsidR="00955BC7" w:rsidRPr="009574F6">
        <w:rPr>
          <w:rFonts w:cs="Calibri"/>
          <w:b/>
          <w:bCs/>
          <w:iCs/>
        </w:rPr>
        <w:t>:</w:t>
      </w:r>
      <w:r w:rsidR="006D07F3">
        <w:rPr>
          <w:rFonts w:cs="Calibri"/>
          <w:b/>
          <w:bCs/>
          <w:iCs/>
        </w:rPr>
        <w:t xml:space="preserve"> </w:t>
      </w:r>
      <w:r w:rsidR="006D07F3">
        <w:t xml:space="preserve">Luke 15:1-10 </w:t>
      </w:r>
      <w:hyperlink r:id="rId6" w:history="1">
        <w:r w:rsidR="006D07F3" w:rsidRPr="00614B79">
          <w:rPr>
            <w:rStyle w:val="Hyperlink"/>
          </w:rPr>
          <w:t>https://www.biblegateway.com/passage/?search=Luke+15%3A1-10&amp;version=NRSVUE</w:t>
        </w:r>
      </w:hyperlink>
      <w:r w:rsidR="006D07F3">
        <w:t xml:space="preserve"> </w:t>
      </w:r>
    </w:p>
    <w:p w14:paraId="14B5CD4F" w14:textId="2C8B1437" w:rsidR="00116D5A" w:rsidRPr="00BB4A81" w:rsidRDefault="00116D5A" w:rsidP="006D07F3">
      <w:pPr>
        <w:tabs>
          <w:tab w:val="left" w:pos="-720"/>
        </w:tabs>
        <w:spacing w:after="120"/>
        <w:rPr>
          <w:rFonts w:cs="Calibri"/>
          <w:b/>
          <w:bCs/>
          <w:iCs/>
        </w:rPr>
      </w:pPr>
      <w:r w:rsidRPr="00BB4A81">
        <w:rPr>
          <w:rFonts w:cs="Calibri"/>
          <w:b/>
          <w:bCs/>
          <w:iCs/>
        </w:rPr>
        <w:t xml:space="preserve">From </w:t>
      </w:r>
      <w:r w:rsidR="00926054">
        <w:rPr>
          <w:rFonts w:cs="Calibri"/>
          <w:b/>
          <w:bCs/>
          <w:iCs/>
        </w:rPr>
        <w:t>Rev. Heather Leffler</w:t>
      </w:r>
      <w:r w:rsidRPr="00BB4A81">
        <w:rPr>
          <w:rFonts w:cs="Calibri"/>
          <w:b/>
          <w:bCs/>
          <w:iCs/>
        </w:rPr>
        <w:t>:</w:t>
      </w:r>
    </w:p>
    <w:p w14:paraId="262D94F5" w14:textId="0CC12856" w:rsidR="00014CF0" w:rsidRDefault="00F24474" w:rsidP="00AB6703">
      <w:pPr>
        <w:spacing w:after="180"/>
        <w:rPr>
          <w:rFonts w:cs="Calibri"/>
          <w:iCs/>
        </w:rPr>
      </w:pPr>
      <w:r>
        <w:rPr>
          <w:rFonts w:cs="Calibri"/>
          <w:iCs/>
        </w:rPr>
        <w:t>Sometimes listening to Jesus’ response to the</w:t>
      </w:r>
      <w:r w:rsidR="006D07F3">
        <w:rPr>
          <w:rFonts w:cs="Calibri"/>
          <w:iCs/>
        </w:rPr>
        <w:t xml:space="preserve"> Pharisees and Sadducees</w:t>
      </w:r>
      <w:r>
        <w:rPr>
          <w:rFonts w:cs="Calibri"/>
          <w:iCs/>
        </w:rPr>
        <w:t>’ grumbling, I wonder where I would have been</w:t>
      </w:r>
      <w:r w:rsidR="002A795D">
        <w:rPr>
          <w:rFonts w:cs="Calibri"/>
          <w:iCs/>
        </w:rPr>
        <w:t xml:space="preserve"> that day</w:t>
      </w:r>
      <w:r>
        <w:rPr>
          <w:rFonts w:cs="Calibri"/>
          <w:iCs/>
        </w:rPr>
        <w:t xml:space="preserve">. Would I have been </w:t>
      </w:r>
      <w:r w:rsidR="00014CF0">
        <w:rPr>
          <w:rFonts w:cs="Calibri"/>
          <w:iCs/>
        </w:rPr>
        <w:t>in the crowd raptly listening to Jesus’ parables or would I have been one of the religious leaders desperately trying to convince him not to disrupt their faith practices and traditions</w:t>
      </w:r>
      <w:r w:rsidR="002A795D">
        <w:rPr>
          <w:rFonts w:cs="Calibri"/>
          <w:iCs/>
        </w:rPr>
        <w:t>?</w:t>
      </w:r>
      <w:r w:rsidR="00014CF0">
        <w:rPr>
          <w:rFonts w:cs="Calibri"/>
          <w:iCs/>
        </w:rPr>
        <w:t xml:space="preserve"> While the church has often seen these faith leaders in a negative light because they were challenging Jesus, I can understand their struggle to accept his teachings. I want to think that I would welcome the “</w:t>
      </w:r>
      <w:r w:rsidR="006D07F3">
        <w:rPr>
          <w:rFonts w:cs="Calibri"/>
          <w:iCs/>
        </w:rPr>
        <w:t>tax collectors, prostitutes and others</w:t>
      </w:r>
      <w:r w:rsidR="00014CF0">
        <w:rPr>
          <w:rFonts w:cs="Calibri"/>
          <w:iCs/>
        </w:rPr>
        <w:t xml:space="preserve">”, </w:t>
      </w:r>
      <w:r w:rsidR="00E83931">
        <w:rPr>
          <w:rFonts w:cs="Calibri"/>
          <w:iCs/>
        </w:rPr>
        <w:t xml:space="preserve">but </w:t>
      </w:r>
      <w:r w:rsidR="00014CF0">
        <w:rPr>
          <w:rFonts w:cs="Calibri"/>
          <w:iCs/>
        </w:rPr>
        <w:t>I know there are people I hesitate to reach out to – times I would rather close the doors than welcome someone in who might be disruptive</w:t>
      </w:r>
      <w:r w:rsidR="002A795D">
        <w:rPr>
          <w:rFonts w:cs="Calibri"/>
          <w:iCs/>
        </w:rPr>
        <w:t xml:space="preserve"> in our church communities</w:t>
      </w:r>
      <w:r w:rsidR="00014CF0">
        <w:rPr>
          <w:rFonts w:cs="Calibri"/>
          <w:iCs/>
        </w:rPr>
        <w:t>.</w:t>
      </w:r>
    </w:p>
    <w:p w14:paraId="6B8925D4" w14:textId="365A236C" w:rsidR="00AB6703" w:rsidRDefault="002A795D" w:rsidP="00AB6703">
      <w:pPr>
        <w:spacing w:after="180"/>
        <w:rPr>
          <w:rFonts w:cs="Calibri"/>
          <w:iCs/>
        </w:rPr>
      </w:pPr>
      <w:r>
        <w:rPr>
          <w:rFonts w:cs="Calibri"/>
          <w:iCs/>
        </w:rPr>
        <w:t>Jesus’</w:t>
      </w:r>
      <w:r w:rsidR="00014CF0">
        <w:rPr>
          <w:rFonts w:cs="Calibri"/>
          <w:iCs/>
        </w:rPr>
        <w:t xml:space="preserve"> parables urge me </w:t>
      </w:r>
      <w:r w:rsidR="00E83931">
        <w:rPr>
          <w:rFonts w:cs="Calibri"/>
          <w:iCs/>
        </w:rPr>
        <w:t xml:space="preserve">to </w:t>
      </w:r>
      <w:r>
        <w:rPr>
          <w:rFonts w:cs="Calibri"/>
          <w:iCs/>
        </w:rPr>
        <w:t xml:space="preserve">recognize that </w:t>
      </w:r>
      <w:r w:rsidR="00E83931">
        <w:rPr>
          <w:rFonts w:cs="Calibri"/>
          <w:iCs/>
        </w:rPr>
        <w:t>belonging</w:t>
      </w:r>
      <w:r w:rsidR="00014CF0">
        <w:rPr>
          <w:rFonts w:cs="Calibri"/>
          <w:iCs/>
        </w:rPr>
        <w:t xml:space="preserve"> to the church </w:t>
      </w:r>
      <w:r>
        <w:rPr>
          <w:rFonts w:cs="Calibri"/>
          <w:iCs/>
        </w:rPr>
        <w:t xml:space="preserve">doesn’t make me better than someone who is </w:t>
      </w:r>
      <w:r w:rsidR="00014CF0">
        <w:rPr>
          <w:rFonts w:cs="Calibri"/>
          <w:iCs/>
        </w:rPr>
        <w:t xml:space="preserve">outside the church. Rather he wants me to know that </w:t>
      </w:r>
      <w:r>
        <w:rPr>
          <w:rFonts w:cs="Calibri"/>
          <w:iCs/>
        </w:rPr>
        <w:t xml:space="preserve">if I can ask for forgiveness for those places in my life where </w:t>
      </w:r>
      <w:r w:rsidR="00E83931">
        <w:rPr>
          <w:rFonts w:cs="Calibri"/>
          <w:iCs/>
        </w:rPr>
        <w:t>I</w:t>
      </w:r>
      <w:r>
        <w:rPr>
          <w:rFonts w:cs="Calibri"/>
          <w:iCs/>
        </w:rPr>
        <w:t xml:space="preserve"> have let God down and hurt others, I will be able to open myself to others and truly see all people as beloved children of God</w:t>
      </w:r>
      <w:r w:rsidR="00D6376A">
        <w:rPr>
          <w:rFonts w:cs="Calibri"/>
          <w:iCs/>
        </w:rPr>
        <w:t>. Then</w:t>
      </w:r>
      <w:r>
        <w:rPr>
          <w:rFonts w:cs="Calibri"/>
          <w:iCs/>
        </w:rPr>
        <w:t xml:space="preserve"> I will be able to rejoice with God </w:t>
      </w:r>
      <w:r w:rsidR="00D6376A">
        <w:rPr>
          <w:rFonts w:cs="Calibri"/>
          <w:iCs/>
        </w:rPr>
        <w:t xml:space="preserve">and all of heaven </w:t>
      </w:r>
      <w:r>
        <w:rPr>
          <w:rFonts w:cs="Calibri"/>
          <w:iCs/>
        </w:rPr>
        <w:t>when</w:t>
      </w:r>
      <w:r w:rsidR="00D6376A">
        <w:rPr>
          <w:rFonts w:cs="Calibri"/>
          <w:iCs/>
        </w:rPr>
        <w:t xml:space="preserve"> some one becomes a part of our church community even if they bring with them ideas and traditions that are new to us. </w:t>
      </w:r>
    </w:p>
    <w:p w14:paraId="62E383A0" w14:textId="26422C8C" w:rsidR="00D6376A" w:rsidRPr="00AB6703" w:rsidRDefault="00D6376A" w:rsidP="00AB6703">
      <w:pPr>
        <w:spacing w:after="180"/>
        <w:rPr>
          <w:rFonts w:cs="Calibri"/>
          <w:iCs/>
        </w:rPr>
      </w:pPr>
      <w:r>
        <w:rPr>
          <w:rFonts w:cs="Calibri"/>
          <w:iCs/>
        </w:rPr>
        <w:t xml:space="preserve">Jesus’ love does not </w:t>
      </w:r>
      <w:proofErr w:type="gramStart"/>
      <w:r>
        <w:rPr>
          <w:rFonts w:cs="Calibri"/>
          <w:iCs/>
        </w:rPr>
        <w:t xml:space="preserve">bring </w:t>
      </w:r>
      <w:r w:rsidR="00E83931">
        <w:rPr>
          <w:rFonts w:cs="Calibri"/>
          <w:iCs/>
        </w:rPr>
        <w:t>always</w:t>
      </w:r>
      <w:proofErr w:type="gramEnd"/>
      <w:r w:rsidR="00E83931">
        <w:rPr>
          <w:rFonts w:cs="Calibri"/>
          <w:iCs/>
        </w:rPr>
        <w:t xml:space="preserve"> </w:t>
      </w:r>
      <w:r>
        <w:rPr>
          <w:rFonts w:cs="Calibri"/>
          <w:iCs/>
        </w:rPr>
        <w:t>peace. Often it disrupts how we have been so we can make room for others and respond to them with love.</w:t>
      </w:r>
    </w:p>
    <w:p w14:paraId="077D3626" w14:textId="77777777" w:rsidR="00AB6703" w:rsidRPr="00AB6703" w:rsidRDefault="00AB6703" w:rsidP="00AB6703">
      <w:pPr>
        <w:spacing w:after="180"/>
        <w:rPr>
          <w:rFonts w:cs="Calibri"/>
          <w:i/>
          <w:iCs/>
        </w:rPr>
      </w:pPr>
      <w:r w:rsidRPr="00AB6703">
        <w:rPr>
          <w:rFonts w:cs="Calibri"/>
          <w:b/>
          <w:bCs/>
          <w:i/>
          <w:iCs/>
        </w:rPr>
        <w:t>Contemplation and Conversation</w:t>
      </w:r>
    </w:p>
    <w:p w14:paraId="6992F44B" w14:textId="24E7BC72" w:rsidR="00AB6703" w:rsidRPr="00AB6703" w:rsidRDefault="00D6376A" w:rsidP="00AB6703">
      <w:pPr>
        <w:spacing w:after="180"/>
        <w:jc w:val="center"/>
        <w:rPr>
          <w:rFonts w:cs="Calibri"/>
          <w:i/>
          <w:iCs/>
        </w:rPr>
      </w:pPr>
      <w:r>
        <w:rPr>
          <w:rFonts w:cs="Calibri"/>
          <w:i/>
          <w:iCs/>
        </w:rPr>
        <w:t>What might Jesus be asking us to let go of so we can welcome someone new to our midst?</w:t>
      </w:r>
    </w:p>
    <w:p w14:paraId="45B2CCB1" w14:textId="77777777" w:rsidR="00AB6703" w:rsidRPr="00AB6703" w:rsidRDefault="00AB6703" w:rsidP="00AB6703">
      <w:pPr>
        <w:spacing w:after="180"/>
        <w:rPr>
          <w:rFonts w:cs="Calibri"/>
          <w:b/>
          <w:bCs/>
          <w:i/>
          <w:iCs/>
        </w:rPr>
      </w:pPr>
      <w:r w:rsidRPr="00AB6703">
        <w:rPr>
          <w:rFonts w:cs="Calibri"/>
          <w:b/>
          <w:bCs/>
          <w:i/>
          <w:iCs/>
        </w:rPr>
        <w:t>Prayer</w:t>
      </w:r>
    </w:p>
    <w:p w14:paraId="77638E45" w14:textId="33EFD97C" w:rsidR="00AB6703" w:rsidRPr="00AB6703" w:rsidRDefault="00D6376A" w:rsidP="00D6376A">
      <w:pPr>
        <w:spacing w:after="180"/>
        <w:jc w:val="center"/>
        <w:rPr>
          <w:rFonts w:cs="Calibri"/>
          <w:i/>
          <w:iCs/>
        </w:rPr>
      </w:pPr>
      <w:r>
        <w:rPr>
          <w:rFonts w:cs="Calibri"/>
          <w:i/>
          <w:iCs/>
        </w:rPr>
        <w:t>God of all people and places, help us to see the world through your eyes.</w:t>
      </w:r>
      <w:r>
        <w:rPr>
          <w:rFonts w:cs="Calibri"/>
          <w:i/>
          <w:iCs/>
        </w:rPr>
        <w:br/>
        <w:t>May we recognize where we need to change</w:t>
      </w:r>
      <w:r w:rsidR="00E83931">
        <w:rPr>
          <w:rFonts w:cs="Calibri"/>
          <w:i/>
          <w:iCs/>
        </w:rPr>
        <w:t>,</w:t>
      </w:r>
      <w:r>
        <w:rPr>
          <w:rFonts w:cs="Calibri"/>
          <w:i/>
          <w:iCs/>
        </w:rPr>
        <w:t xml:space="preserve"> </w:t>
      </w:r>
      <w:r w:rsidR="00E83931">
        <w:rPr>
          <w:rFonts w:cs="Calibri"/>
          <w:i/>
          <w:iCs/>
        </w:rPr>
        <w:br/>
      </w:r>
      <w:r>
        <w:rPr>
          <w:rFonts w:cs="Calibri"/>
          <w:i/>
          <w:iCs/>
        </w:rPr>
        <w:t>so that others can become part of our faith community. Amen.</w:t>
      </w:r>
    </w:p>
    <w:p w14:paraId="44BF3981" w14:textId="2AD29C1D" w:rsidR="0004297A" w:rsidRPr="00BB4A81" w:rsidRDefault="0004297A" w:rsidP="00CB260F">
      <w:pPr>
        <w:keepNext/>
        <w:keepLines/>
        <w:tabs>
          <w:tab w:val="left" w:pos="-720"/>
        </w:tabs>
        <w:spacing w:after="60"/>
        <w:jc w:val="center"/>
        <w:rPr>
          <w:rFonts w:cs="Calibri"/>
          <w:i/>
        </w:rPr>
      </w:pPr>
      <w:r w:rsidRPr="00BB4A81">
        <w:rPr>
          <w:rFonts w:cs="Calibri"/>
          <w:i/>
        </w:rPr>
        <w:t xml:space="preserve">Know you are a valued part of our Rockwood and Stone United Church families. </w:t>
      </w:r>
    </w:p>
    <w:p w14:paraId="2E44571C" w14:textId="3AE354E2" w:rsidR="00297B25" w:rsidRPr="00BB4A81" w:rsidRDefault="00000000" w:rsidP="00893046">
      <w:pPr>
        <w:tabs>
          <w:tab w:val="left" w:pos="-720"/>
        </w:tabs>
        <w:spacing w:after="60"/>
        <w:rPr>
          <w:rFonts w:cs="Calibri"/>
          <w:iCs/>
        </w:rPr>
      </w:pPr>
      <w:r>
        <w:rPr>
          <w:rFonts w:cs="Calibri"/>
          <w:i/>
        </w:rPr>
        <w:pict w14:anchorId="4B702E1F">
          <v:rect id="_x0000_i1025" style="width:0;height:1.5pt" o:hralign="center" o:hrstd="t" o:hr="t" fillcolor="#a0a0a0" stroked="f"/>
        </w:pict>
      </w:r>
    </w:p>
    <w:p w14:paraId="61CD19DF" w14:textId="3ECC7B7C" w:rsidR="00BA7210" w:rsidRDefault="00BA7210" w:rsidP="00BA7210">
      <w:pPr>
        <w:tabs>
          <w:tab w:val="left" w:pos="-720"/>
        </w:tabs>
        <w:spacing w:after="60"/>
        <w:rPr>
          <w:rFonts w:cs="Calibri"/>
          <w:iCs/>
        </w:rPr>
      </w:pPr>
      <w:r>
        <w:rPr>
          <w:rFonts w:cs="Calibri"/>
          <w:b/>
          <w:bCs/>
          <w:iCs/>
        </w:rPr>
        <w:t>Further Conversation</w:t>
      </w:r>
      <w:r>
        <w:rPr>
          <w:rFonts w:cs="Calibri"/>
          <w:iCs/>
        </w:rPr>
        <w:t xml:space="preserve"> … Would you like to talk more about today’s reflection? Email Heather at </w:t>
      </w:r>
      <w:hyperlink r:id="rId7" w:history="1">
        <w:r w:rsidRPr="003E1AEA">
          <w:rPr>
            <w:rStyle w:val="Hyperlink"/>
            <w:rFonts w:cs="Calibri"/>
            <w:iCs/>
          </w:rPr>
          <w:t>hleffler@rogers.com</w:t>
        </w:r>
      </w:hyperlink>
      <w:r>
        <w:rPr>
          <w:rFonts w:cs="Calibri"/>
          <w:iCs/>
        </w:rPr>
        <w:t>. Following worship next Sunday, she will invite others to join you in a Zoom break out room to share in further conversation.</w:t>
      </w:r>
    </w:p>
    <w:p w14:paraId="5E8F7714" w14:textId="65A204C1" w:rsidR="00BA7210" w:rsidRPr="005C7B1C" w:rsidRDefault="00000000" w:rsidP="00BA7210">
      <w:pPr>
        <w:tabs>
          <w:tab w:val="left" w:pos="-720"/>
        </w:tabs>
        <w:spacing w:after="6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552B85">
      <w:pPr>
        <w:tabs>
          <w:tab w:val="left" w:pos="-720"/>
        </w:tabs>
        <w:spacing w:after="6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30BC380F" w14:textId="188FD160" w:rsidR="00D20896" w:rsidRDefault="0022707C" w:rsidP="00C80EC4">
      <w:pPr>
        <w:tabs>
          <w:tab w:val="left" w:pos="-720"/>
        </w:tabs>
        <w:spacing w:after="120"/>
        <w:rPr>
          <w:i/>
          <w:iCs/>
        </w:rPr>
      </w:pPr>
      <w:r w:rsidRPr="0022707C">
        <w:rPr>
          <w:i/>
          <w:iCs/>
        </w:rPr>
        <w:lastRenderedPageBreak/>
        <w:t xml:space="preserve">If you missed today’s worship service, email </w:t>
      </w:r>
      <w:hyperlink r:id="rId8" w:history="1">
        <w:r w:rsidRPr="0022707C">
          <w:rPr>
            <w:rStyle w:val="Hyperlink"/>
            <w:i/>
            <w:iCs/>
          </w:rPr>
          <w:t>rockwoodstoneuc@gmail.com</w:t>
        </w:r>
      </w:hyperlink>
      <w:r w:rsidRPr="0022707C">
        <w:rPr>
          <w:i/>
          <w:iCs/>
        </w:rPr>
        <w:t xml:space="preserve"> for a YouTube link.</w:t>
      </w:r>
    </w:p>
    <w:p w14:paraId="60600226" w14:textId="4081C935" w:rsidR="009C1ACB" w:rsidRDefault="009C1ACB" w:rsidP="00C80EC4">
      <w:pPr>
        <w:tabs>
          <w:tab w:val="left" w:pos="-720"/>
        </w:tabs>
        <w:spacing w:after="120"/>
        <w:rPr>
          <w:i/>
          <w:iCs/>
        </w:rPr>
      </w:pPr>
      <w:r>
        <w:rPr>
          <w:i/>
          <w:iCs/>
        </w:rPr>
        <w:t xml:space="preserve">Thank you to Sherol Steinberg for sharing her beautiful pictures in Offering Praise: </w:t>
      </w:r>
      <w:hyperlink r:id="rId9" w:history="1">
        <w:r w:rsidRPr="007F62F4">
          <w:rPr>
            <w:rStyle w:val="Hyperlink"/>
            <w:i/>
            <w:iCs/>
          </w:rPr>
          <w:t>https://youtu.be/D5ekIOAziJo</w:t>
        </w:r>
      </w:hyperlink>
      <w:r>
        <w:rPr>
          <w:i/>
          <w:iCs/>
        </w:rPr>
        <w:t xml:space="preserve"> </w:t>
      </w:r>
    </w:p>
    <w:p w14:paraId="7742F1BF" w14:textId="3741C720" w:rsidR="00C75A06" w:rsidRPr="00C75A06" w:rsidRDefault="00C75A06" w:rsidP="00C80EC4">
      <w:pPr>
        <w:tabs>
          <w:tab w:val="left" w:pos="-720"/>
        </w:tabs>
        <w:spacing w:after="120"/>
        <w:rPr>
          <w:rFonts w:cs="Calibri"/>
        </w:rPr>
      </w:pPr>
      <w:r>
        <w:t xml:space="preserve">Enjoy the Creation Pack that is attached to this email. If you didn’t receive a package and would like the </w:t>
      </w:r>
      <w:r w:rsidR="00C84DD9">
        <w:t xml:space="preserve">craft, </w:t>
      </w:r>
      <w:proofErr w:type="gramStart"/>
      <w:r w:rsidR="00C84DD9">
        <w:t>game</w:t>
      </w:r>
      <w:proofErr w:type="gramEnd"/>
      <w:r w:rsidR="00C84DD9">
        <w:t xml:space="preserve"> or brochures email hleffler@rogers.com.</w:t>
      </w:r>
    </w:p>
    <w:p w14:paraId="2C72EC30" w14:textId="13ECC46E" w:rsidR="00D20896" w:rsidRDefault="00C75A06" w:rsidP="00C80EC4">
      <w:pPr>
        <w:tabs>
          <w:tab w:val="left" w:pos="-720"/>
        </w:tabs>
        <w:spacing w:after="120"/>
        <w:rPr>
          <w:rFonts w:cs="Calibri"/>
          <w:i/>
        </w:rPr>
      </w:pPr>
      <w:r>
        <w:rPr>
          <w:noProof/>
        </w:rPr>
        <w:t xml:space="preserve">This </w:t>
      </w:r>
      <w:r w:rsidRPr="00C75A06">
        <w:rPr>
          <w:b/>
          <w:bCs/>
          <w:noProof/>
        </w:rPr>
        <w:t xml:space="preserve">Friday, </w:t>
      </w:r>
      <w:r>
        <w:rPr>
          <w:b/>
          <w:bCs/>
          <w:noProof/>
        </w:rPr>
        <w:t>September 16</w:t>
      </w:r>
      <w:r w:rsidRPr="00C75A06">
        <w:rPr>
          <w:b/>
          <w:bCs/>
          <w:noProof/>
        </w:rPr>
        <w:t> </w:t>
      </w:r>
      <w:r w:rsidRPr="00C75A06">
        <w:rPr>
          <w:noProof/>
        </w:rPr>
        <w:t>at </w:t>
      </w:r>
      <w:r w:rsidRPr="00C75A06">
        <w:rPr>
          <w:b/>
          <w:bCs/>
          <w:noProof/>
        </w:rPr>
        <w:t>6 pm</w:t>
      </w:r>
      <w:r w:rsidRPr="00C75A06">
        <w:rPr>
          <w:noProof/>
        </w:rPr>
        <w:t> join us for </w:t>
      </w:r>
      <w:r w:rsidRPr="00C75A06">
        <w:rPr>
          <w:b/>
          <w:bCs/>
          <w:noProof/>
        </w:rPr>
        <w:t>Faith, Food, Friendship and Fun</w:t>
      </w:r>
      <w:r w:rsidRPr="00C75A06">
        <w:rPr>
          <w:noProof/>
        </w:rPr>
        <w:t> on the lawn at </w:t>
      </w:r>
      <w:r w:rsidRPr="00C75A06">
        <w:rPr>
          <w:b/>
          <w:bCs/>
          <w:i/>
          <w:iCs/>
          <w:noProof/>
        </w:rPr>
        <w:t>Rockwood. </w:t>
      </w:r>
      <w:r w:rsidRPr="00C75A06">
        <w:rPr>
          <w:noProof/>
        </w:rPr>
        <w:t>Join us for dinner, activities, conversation, a craft, and casual time of worship.</w:t>
      </w:r>
      <w:r w:rsidRPr="00C75A06">
        <w:rPr>
          <w:noProof/>
        </w:rPr>
        <w:br/>
        <w:t>Contact Heather at </w:t>
      </w:r>
      <w:hyperlink r:id="rId10" w:tgtFrame="_blank" w:history="1">
        <w:r w:rsidRPr="00C75A06">
          <w:rPr>
            <w:rStyle w:val="Hyperlink"/>
            <w:noProof/>
          </w:rPr>
          <w:t>hleffler@rogers.com</w:t>
        </w:r>
      </w:hyperlink>
      <w:r w:rsidRPr="00C75A06">
        <w:rPr>
          <w:noProof/>
          <w:u w:val="single"/>
        </w:rPr>
        <w:t> </w:t>
      </w:r>
      <w:r w:rsidRPr="00C75A06">
        <w:rPr>
          <w:noProof/>
        </w:rPr>
        <w:t>or 519-265-7385 by </w:t>
      </w:r>
      <w:r w:rsidRPr="00C75A06">
        <w:rPr>
          <w:b/>
          <w:bCs/>
          <w:noProof/>
        </w:rPr>
        <w:t xml:space="preserve">Wednesday, </w:t>
      </w:r>
      <w:r>
        <w:rPr>
          <w:b/>
          <w:bCs/>
          <w:noProof/>
        </w:rPr>
        <w:t>September 14</w:t>
      </w:r>
      <w:r w:rsidRPr="00C75A06">
        <w:rPr>
          <w:noProof/>
        </w:rPr>
        <w:t>. Please bring a lawn chair. Everyone is welcome.</w:t>
      </w:r>
    </w:p>
    <w:p w14:paraId="7B4D2CA7" w14:textId="7D0BF634" w:rsidR="00F03FFC" w:rsidRDefault="00000000" w:rsidP="00552B85">
      <w:pPr>
        <w:tabs>
          <w:tab w:val="left" w:pos="-720"/>
        </w:tabs>
        <w:spacing w:after="60"/>
        <w:rPr>
          <w:rFonts w:cs="Calibri"/>
          <w:b/>
          <w:bCs/>
          <w:iCs/>
        </w:rPr>
      </w:pPr>
      <w:r>
        <w:rPr>
          <w:rFonts w:cs="Calibri"/>
          <w:i/>
        </w:rPr>
        <w:pict w14:anchorId="55CF1AC7">
          <v:rect id="_x0000_i1027" style="width:0;height:1.5pt" o:hralign="center" o:hrstd="t" o:hr="t" fillcolor="#a0a0a0" stroked="f"/>
        </w:pict>
      </w:r>
    </w:p>
    <w:p w14:paraId="30D46B21" w14:textId="67A27297" w:rsidR="00DD7C14" w:rsidRDefault="00F63922" w:rsidP="00DF5CD1">
      <w:pPr>
        <w:tabs>
          <w:tab w:val="left" w:pos="-720"/>
        </w:tabs>
        <w:spacing w:after="60"/>
        <w:rPr>
          <w:rFonts w:cs="Calibri"/>
          <w:i/>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r w:rsidR="00F24474">
        <w:rPr>
          <w:rFonts w:cs="Calibri"/>
          <w:i/>
        </w:rPr>
        <w:t>from</w:t>
      </w:r>
      <w:r w:rsidR="00DD7C14">
        <w:rPr>
          <w:rFonts w:cs="Calibri"/>
          <w:i/>
        </w:rPr>
        <w:t xml:space="preserve"> Moderator </w:t>
      </w:r>
      <w:r w:rsidR="00F24474">
        <w:rPr>
          <w:rFonts w:cs="Calibri"/>
          <w:i/>
        </w:rPr>
        <w:t>Carmen Lansdowne</w:t>
      </w:r>
    </w:p>
    <w:p w14:paraId="55E21741" w14:textId="1BB8CED5" w:rsidR="00F24474" w:rsidRPr="00F24474" w:rsidRDefault="00F24474" w:rsidP="00F24474">
      <w:pPr>
        <w:tabs>
          <w:tab w:val="left" w:pos="-720"/>
        </w:tabs>
        <w:spacing w:after="60"/>
        <w:rPr>
          <w:rFonts w:cs="Calibri"/>
          <w:iCs/>
        </w:rPr>
      </w:pPr>
      <w:r w:rsidRPr="00F24474">
        <w:rPr>
          <w:rFonts w:cs="Calibri"/>
          <w:iCs/>
        </w:rPr>
        <w:t xml:space="preserve">Life throws at us the unexpected. This week as there are mixed and complex feelings about the death of Queen Elizabeth II, we marked the passing of elder Bernice Saulteaux. Bernice had a profound impact on </w:t>
      </w:r>
      <w:r w:rsidRPr="00F24474">
        <w:rPr>
          <w:rFonts w:cs="Calibri"/>
          <w:iCs/>
        </w:rPr>
        <w:t>my journey</w:t>
      </w:r>
      <w:r w:rsidRPr="00F24474">
        <w:rPr>
          <w:rFonts w:cs="Calibri"/>
          <w:iCs/>
        </w:rPr>
        <w:t xml:space="preserve"> </w:t>
      </w:r>
      <w:proofErr w:type="gramStart"/>
      <w:r w:rsidRPr="00F24474">
        <w:rPr>
          <w:rFonts w:cs="Calibri"/>
          <w:iCs/>
        </w:rPr>
        <w:t>and also</w:t>
      </w:r>
      <w:proofErr w:type="gramEnd"/>
      <w:r w:rsidRPr="00F24474">
        <w:rPr>
          <w:rFonts w:cs="Calibri"/>
          <w:iCs/>
        </w:rPr>
        <w:t xml:space="preserve"> became a source of affirmation and strength over the years.  </w:t>
      </w:r>
    </w:p>
    <w:p w14:paraId="5DA2F081" w14:textId="4EAEFDE0" w:rsidR="00F24474" w:rsidRPr="00F24474" w:rsidRDefault="00F24474" w:rsidP="00F24474">
      <w:pPr>
        <w:tabs>
          <w:tab w:val="left" w:pos="-720"/>
        </w:tabs>
        <w:spacing w:after="60"/>
        <w:rPr>
          <w:rFonts w:cs="Calibri"/>
          <w:iCs/>
        </w:rPr>
      </w:pPr>
      <w:r>
        <w:rPr>
          <w:rFonts w:cs="Calibri"/>
          <w:iCs/>
          <w:noProof/>
        </w:rPr>
        <w:drawing>
          <wp:anchor distT="0" distB="0" distL="114300" distR="114300" simplePos="0" relativeHeight="251658240" behindDoc="0" locked="0" layoutInCell="1" allowOverlap="1" wp14:anchorId="049CA4B6" wp14:editId="7D968B8E">
            <wp:simplePos x="0" y="0"/>
            <wp:positionH relativeFrom="column">
              <wp:posOffset>3838575</wp:posOffset>
            </wp:positionH>
            <wp:positionV relativeFrom="paragraph">
              <wp:posOffset>825500</wp:posOffset>
            </wp:positionV>
            <wp:extent cx="2441448" cy="18288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41448" cy="1828800"/>
                    </a:xfrm>
                    <a:prstGeom prst="rect">
                      <a:avLst/>
                    </a:prstGeom>
                    <a:noFill/>
                  </pic:spPr>
                </pic:pic>
              </a:graphicData>
            </a:graphic>
            <wp14:sizeRelH relativeFrom="page">
              <wp14:pctWidth>0</wp14:pctWidth>
            </wp14:sizeRelH>
            <wp14:sizeRelV relativeFrom="page">
              <wp14:pctHeight>0</wp14:pctHeight>
            </wp14:sizeRelV>
          </wp:anchor>
        </w:drawing>
      </w:r>
      <w:r w:rsidRPr="00F24474">
        <w:rPr>
          <w:rFonts w:cs="Calibri"/>
          <w:iCs/>
        </w:rPr>
        <w:t xml:space="preserve">However one might feel about colonialism and the fact that Canada is a constitutional monarchy, the woman of leadership and service that the Queen was during her </w:t>
      </w:r>
      <w:r w:rsidRPr="00F24474">
        <w:rPr>
          <w:rFonts w:cs="Calibri"/>
          <w:iCs/>
        </w:rPr>
        <w:t>70-year</w:t>
      </w:r>
      <w:r w:rsidRPr="00F24474">
        <w:rPr>
          <w:rFonts w:cs="Calibri"/>
          <w:iCs/>
        </w:rPr>
        <w:t xml:space="preserve"> reign has become a source of inspiration to me.  A nonpartisan head of state, she was not able to be political or make policy.  Whatever role kings and queens have played in colonization she was not at liberty to make reparation without the British state. </w:t>
      </w:r>
    </w:p>
    <w:p w14:paraId="52542708" w14:textId="22987AE2" w:rsidR="00F24474" w:rsidRPr="00DD7C14" w:rsidRDefault="00F24474" w:rsidP="00F24474">
      <w:pPr>
        <w:tabs>
          <w:tab w:val="left" w:pos="-720"/>
        </w:tabs>
        <w:spacing w:after="60"/>
        <w:rPr>
          <w:rFonts w:cs="Calibri"/>
          <w:iCs/>
        </w:rPr>
      </w:pPr>
      <w:r w:rsidRPr="00F24474">
        <w:rPr>
          <w:rFonts w:cs="Calibri"/>
          <w:iCs/>
        </w:rPr>
        <w:t>This morning I’m pleased to be enroute to Regina, then on to Carry the Kettle reserve to celebrate Bernice’s life, mourn her death, and to remember our faith that death is not the end.  Bernice always celebrated my ministry, encouraged me, prayed for me, and taught me some valuable lessons about what’s important along the way. I couldn’t be happier I made it home in time to be present on behalf of the church to mark this crossing over.  Sunrise reflections on lives well lived.</w:t>
      </w:r>
    </w:p>
    <w:p w14:paraId="3B25C00F" w14:textId="4D9BB2E3" w:rsidR="00803249" w:rsidRPr="00BB4A81" w:rsidRDefault="00000000" w:rsidP="00562CDF">
      <w:pPr>
        <w:tabs>
          <w:tab w:val="left" w:pos="-720"/>
        </w:tabs>
        <w:spacing w:after="6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3278CB">
      <w:pPr>
        <w:tabs>
          <w:tab w:val="left" w:pos="-720"/>
        </w:tabs>
        <w:spacing w:after="6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w:t>
      </w:r>
      <w:proofErr w:type="gramStart"/>
      <w:r w:rsidRPr="003278CB">
        <w:rPr>
          <w:rFonts w:cs="Calibri"/>
          <w:i/>
          <w:iCs/>
          <w:lang w:val="en-GB"/>
        </w:rPr>
        <w:t>scripture</w:t>
      </w:r>
      <w:proofErr w:type="gramEnd"/>
      <w:r w:rsidRPr="003278CB">
        <w:rPr>
          <w:rFonts w:cs="Calibri"/>
          <w:i/>
          <w:iCs/>
          <w:lang w:val="en-GB"/>
        </w:rPr>
        <w:t xml:space="preserv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14CF0"/>
    <w:rsid w:val="0004297A"/>
    <w:rsid w:val="0005038E"/>
    <w:rsid w:val="00055CF1"/>
    <w:rsid w:val="00056978"/>
    <w:rsid w:val="0009690B"/>
    <w:rsid w:val="000A5525"/>
    <w:rsid w:val="00111623"/>
    <w:rsid w:val="00116D5A"/>
    <w:rsid w:val="00120353"/>
    <w:rsid w:val="0017186B"/>
    <w:rsid w:val="001A51E8"/>
    <w:rsid w:val="001C4A0C"/>
    <w:rsid w:val="001F2C0C"/>
    <w:rsid w:val="0020046C"/>
    <w:rsid w:val="002105F3"/>
    <w:rsid w:val="0022707C"/>
    <w:rsid w:val="0023748D"/>
    <w:rsid w:val="00254171"/>
    <w:rsid w:val="002727C9"/>
    <w:rsid w:val="00297B25"/>
    <w:rsid w:val="002A795D"/>
    <w:rsid w:val="002B669F"/>
    <w:rsid w:val="00302A6F"/>
    <w:rsid w:val="003278CB"/>
    <w:rsid w:val="00343D1A"/>
    <w:rsid w:val="00357C63"/>
    <w:rsid w:val="003660B8"/>
    <w:rsid w:val="00372E54"/>
    <w:rsid w:val="003A060D"/>
    <w:rsid w:val="003A2F14"/>
    <w:rsid w:val="003C376F"/>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93C3E"/>
    <w:rsid w:val="005C7A0A"/>
    <w:rsid w:val="006130D5"/>
    <w:rsid w:val="0064733F"/>
    <w:rsid w:val="00680D29"/>
    <w:rsid w:val="00695E5C"/>
    <w:rsid w:val="006C31BA"/>
    <w:rsid w:val="006D07F3"/>
    <w:rsid w:val="006D3725"/>
    <w:rsid w:val="00782545"/>
    <w:rsid w:val="0078381F"/>
    <w:rsid w:val="00792B8F"/>
    <w:rsid w:val="00796FBF"/>
    <w:rsid w:val="007B3292"/>
    <w:rsid w:val="007F4E41"/>
    <w:rsid w:val="00803249"/>
    <w:rsid w:val="008123A8"/>
    <w:rsid w:val="00816CAB"/>
    <w:rsid w:val="008514C1"/>
    <w:rsid w:val="00854880"/>
    <w:rsid w:val="00893046"/>
    <w:rsid w:val="008938F3"/>
    <w:rsid w:val="008939F6"/>
    <w:rsid w:val="00895877"/>
    <w:rsid w:val="00896481"/>
    <w:rsid w:val="008C790C"/>
    <w:rsid w:val="008D098B"/>
    <w:rsid w:val="00911617"/>
    <w:rsid w:val="00914FEE"/>
    <w:rsid w:val="00916F3B"/>
    <w:rsid w:val="00926054"/>
    <w:rsid w:val="009541D3"/>
    <w:rsid w:val="0095549C"/>
    <w:rsid w:val="00955BC7"/>
    <w:rsid w:val="009574F6"/>
    <w:rsid w:val="009674B8"/>
    <w:rsid w:val="009737CB"/>
    <w:rsid w:val="009C1ACB"/>
    <w:rsid w:val="009D3FFA"/>
    <w:rsid w:val="009F7FD9"/>
    <w:rsid w:val="00A0178E"/>
    <w:rsid w:val="00A07A65"/>
    <w:rsid w:val="00A13B30"/>
    <w:rsid w:val="00A33F27"/>
    <w:rsid w:val="00A35BA6"/>
    <w:rsid w:val="00A7022D"/>
    <w:rsid w:val="00AA304D"/>
    <w:rsid w:val="00AA7A91"/>
    <w:rsid w:val="00AB6703"/>
    <w:rsid w:val="00AB6EC1"/>
    <w:rsid w:val="00B11238"/>
    <w:rsid w:val="00B169FE"/>
    <w:rsid w:val="00BA2DE9"/>
    <w:rsid w:val="00BA7210"/>
    <w:rsid w:val="00BB4A81"/>
    <w:rsid w:val="00BC11F0"/>
    <w:rsid w:val="00BD4CA4"/>
    <w:rsid w:val="00BD5928"/>
    <w:rsid w:val="00BE2F64"/>
    <w:rsid w:val="00BE622B"/>
    <w:rsid w:val="00C0717B"/>
    <w:rsid w:val="00C41EA5"/>
    <w:rsid w:val="00C75A06"/>
    <w:rsid w:val="00C80EC4"/>
    <w:rsid w:val="00C84DD9"/>
    <w:rsid w:val="00CB260F"/>
    <w:rsid w:val="00CD2CF1"/>
    <w:rsid w:val="00CE425F"/>
    <w:rsid w:val="00CF588D"/>
    <w:rsid w:val="00D20896"/>
    <w:rsid w:val="00D231D9"/>
    <w:rsid w:val="00D4280D"/>
    <w:rsid w:val="00D433EA"/>
    <w:rsid w:val="00D444C4"/>
    <w:rsid w:val="00D6376A"/>
    <w:rsid w:val="00D96D11"/>
    <w:rsid w:val="00DD7C14"/>
    <w:rsid w:val="00DE1A74"/>
    <w:rsid w:val="00DE47A8"/>
    <w:rsid w:val="00DF5CD1"/>
    <w:rsid w:val="00E079C9"/>
    <w:rsid w:val="00E54797"/>
    <w:rsid w:val="00E55924"/>
    <w:rsid w:val="00E67D64"/>
    <w:rsid w:val="00E83931"/>
    <w:rsid w:val="00E861F9"/>
    <w:rsid w:val="00EA4344"/>
    <w:rsid w:val="00EA5AB5"/>
    <w:rsid w:val="00EA5B6D"/>
    <w:rsid w:val="00EB14BD"/>
    <w:rsid w:val="00EB53F3"/>
    <w:rsid w:val="00F03FFC"/>
    <w:rsid w:val="00F2200C"/>
    <w:rsid w:val="00F24474"/>
    <w:rsid w:val="00F33780"/>
    <w:rsid w:val="00F35D8E"/>
    <w:rsid w:val="00F575D6"/>
    <w:rsid w:val="00F62BF2"/>
    <w:rsid w:val="00F63922"/>
    <w:rsid w:val="00F76293"/>
    <w:rsid w:val="00F96A47"/>
    <w:rsid w:val="00FA2D60"/>
    <w:rsid w:val="00FC2754"/>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671492065">
      <w:bodyDiv w:val="1"/>
      <w:marLeft w:val="0"/>
      <w:marRight w:val="0"/>
      <w:marTop w:val="0"/>
      <w:marBottom w:val="0"/>
      <w:divBdr>
        <w:top w:val="none" w:sz="0" w:space="0" w:color="auto"/>
        <w:left w:val="none" w:sz="0" w:space="0" w:color="auto"/>
        <w:bottom w:val="none" w:sz="0" w:space="0" w:color="auto"/>
        <w:right w:val="none" w:sz="0" w:space="0" w:color="auto"/>
      </w:divBdr>
      <w:divsChild>
        <w:div w:id="729693726">
          <w:marLeft w:val="0"/>
          <w:marRight w:val="0"/>
          <w:marTop w:val="0"/>
          <w:marBottom w:val="0"/>
          <w:divBdr>
            <w:top w:val="none" w:sz="0" w:space="0" w:color="auto"/>
            <w:left w:val="none" w:sz="0" w:space="0" w:color="auto"/>
            <w:bottom w:val="none" w:sz="0" w:space="0" w:color="auto"/>
            <w:right w:val="none" w:sz="0" w:space="0" w:color="auto"/>
          </w:divBdr>
        </w:div>
        <w:div w:id="1709840981">
          <w:marLeft w:val="0"/>
          <w:marRight w:val="0"/>
          <w:marTop w:val="120"/>
          <w:marBottom w:val="0"/>
          <w:divBdr>
            <w:top w:val="none" w:sz="0" w:space="0" w:color="auto"/>
            <w:left w:val="none" w:sz="0" w:space="0" w:color="auto"/>
            <w:bottom w:val="none" w:sz="0" w:space="0" w:color="auto"/>
            <w:right w:val="none" w:sz="0" w:space="0" w:color="auto"/>
          </w:divBdr>
          <w:divsChild>
            <w:div w:id="603877980">
              <w:marLeft w:val="0"/>
              <w:marRight w:val="0"/>
              <w:marTop w:val="0"/>
              <w:marBottom w:val="0"/>
              <w:divBdr>
                <w:top w:val="none" w:sz="0" w:space="0" w:color="auto"/>
                <w:left w:val="none" w:sz="0" w:space="0" w:color="auto"/>
                <w:bottom w:val="none" w:sz="0" w:space="0" w:color="auto"/>
                <w:right w:val="none" w:sz="0" w:space="0" w:color="auto"/>
              </w:divBdr>
            </w:div>
          </w:divsChild>
        </w:div>
        <w:div w:id="2125617386">
          <w:marLeft w:val="0"/>
          <w:marRight w:val="0"/>
          <w:marTop w:val="120"/>
          <w:marBottom w:val="0"/>
          <w:divBdr>
            <w:top w:val="none" w:sz="0" w:space="0" w:color="auto"/>
            <w:left w:val="none" w:sz="0" w:space="0" w:color="auto"/>
            <w:bottom w:val="none" w:sz="0" w:space="0" w:color="auto"/>
            <w:right w:val="none" w:sz="0" w:space="0" w:color="auto"/>
          </w:divBdr>
          <w:divsChild>
            <w:div w:id="1261714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95585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ckwoodstoneuc@gmai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hleffler@rogers.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iblegateway.com/passage/?search=Luke+15%3A1-10&amp;version=NRSVUE" TargetMode="External"/><Relationship Id="rId11"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hyperlink" Target="mailto:hleffler@rogers.com" TargetMode="External"/><Relationship Id="rId4" Type="http://schemas.openxmlformats.org/officeDocument/2006/relationships/webSettings" Target="webSettings.xml"/><Relationship Id="rId9" Type="http://schemas.openxmlformats.org/officeDocument/2006/relationships/hyperlink" Target="https://youtu.be/D5ekIOAziJ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2</Pages>
  <Words>756</Words>
  <Characters>4313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7</cp:revision>
  <dcterms:created xsi:type="dcterms:W3CDTF">2022-09-11T17:54:00Z</dcterms:created>
  <dcterms:modified xsi:type="dcterms:W3CDTF">2022-09-11T18:54:00Z</dcterms:modified>
</cp:coreProperties>
</file>