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B97955B"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D27560">
        <w:rPr>
          <w:rFonts w:cs="Calibri"/>
          <w:b/>
          <w:bCs/>
          <w:lang w:val="en-GB"/>
        </w:rPr>
        <w:t>21</w:t>
      </w:r>
      <w:r w:rsidR="00D27560" w:rsidRPr="00D27560">
        <w:rPr>
          <w:rFonts w:cs="Calibri"/>
          <w:b/>
          <w:bCs/>
          <w:vertAlign w:val="superscript"/>
          <w:lang w:val="en-GB"/>
        </w:rPr>
        <w:t>st</w:t>
      </w:r>
      <w:r w:rsidR="00D27560">
        <w:rPr>
          <w:rFonts w:cs="Calibri"/>
          <w:b/>
          <w:bCs/>
          <w:lang w:val="en-GB"/>
        </w:rPr>
        <w:t xml:space="preserve"> </w:t>
      </w:r>
      <w:r w:rsidR="00EA5B6D">
        <w:rPr>
          <w:rFonts w:cs="Calibri"/>
          <w:b/>
          <w:bCs/>
          <w:lang w:val="en-GB"/>
        </w:rPr>
        <w:t>Sunday</w:t>
      </w:r>
      <w:r w:rsidR="00DD7C14">
        <w:rPr>
          <w:rFonts w:cs="Calibri"/>
          <w:b/>
          <w:bCs/>
          <w:lang w:val="en-GB"/>
        </w:rPr>
        <w:t xml:space="preserve"> </w:t>
      </w:r>
      <w:r w:rsidR="006836EA">
        <w:rPr>
          <w:rFonts w:cs="Calibri"/>
          <w:b/>
          <w:bCs/>
          <w:lang w:val="en-GB"/>
        </w:rPr>
        <w:t>after Pentecost</w:t>
      </w:r>
      <w:r w:rsidR="0009690B">
        <w:rPr>
          <w:rFonts w:cs="Calibri"/>
          <w:b/>
          <w:bCs/>
          <w:lang w:val="en-GB"/>
        </w:rPr>
        <w:t>,</w:t>
      </w:r>
      <w:r w:rsidR="00EA5B6D">
        <w:rPr>
          <w:rFonts w:cs="Calibri"/>
          <w:b/>
          <w:bCs/>
          <w:lang w:val="en-GB"/>
        </w:rPr>
        <w:t xml:space="preserve"> </w:t>
      </w:r>
      <w:r w:rsidR="00860007">
        <w:rPr>
          <w:rFonts w:cs="Calibri"/>
          <w:b/>
          <w:bCs/>
          <w:lang w:val="en-GB"/>
        </w:rPr>
        <w:t>Octo</w:t>
      </w:r>
      <w:r w:rsidR="007B3292">
        <w:rPr>
          <w:rFonts w:cs="Calibri"/>
          <w:b/>
          <w:bCs/>
          <w:lang w:val="en-GB"/>
        </w:rPr>
        <w:t>ber</w:t>
      </w:r>
      <w:r w:rsidR="004E6AC2">
        <w:rPr>
          <w:rFonts w:cs="Calibri"/>
          <w:b/>
          <w:bCs/>
          <w:lang w:val="en-GB"/>
        </w:rPr>
        <w:t xml:space="preserve"> </w:t>
      </w:r>
      <w:r w:rsidR="00D27560">
        <w:rPr>
          <w:rFonts w:cs="Calibri"/>
          <w:b/>
          <w:bCs/>
          <w:lang w:val="en-GB"/>
        </w:rPr>
        <w:t>3</w:t>
      </w:r>
      <w:r w:rsidR="004E6AC2">
        <w:rPr>
          <w:rFonts w:cs="Calibri"/>
          <w:b/>
          <w:bCs/>
          <w:lang w:val="en-GB"/>
        </w:rPr>
        <w:t>0</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5B69A866" w14:textId="0149C949" w:rsidR="00AC710C" w:rsidRDefault="00945DF0" w:rsidP="004E6AC2">
      <w:r>
        <w:rPr>
          <w:rFonts w:cs="Calibri"/>
          <w:b/>
          <w:bCs/>
          <w:iCs/>
          <w:noProof/>
        </w:rPr>
        <w:drawing>
          <wp:anchor distT="0" distB="0" distL="114300" distR="114300" simplePos="0" relativeHeight="251659264" behindDoc="0" locked="0" layoutInCell="1" allowOverlap="1" wp14:anchorId="302041E3" wp14:editId="5AAD3D3F">
            <wp:simplePos x="0" y="0"/>
            <wp:positionH relativeFrom="column">
              <wp:posOffset>4299626</wp:posOffset>
            </wp:positionH>
            <wp:positionV relativeFrom="paragraph">
              <wp:posOffset>313366</wp:posOffset>
            </wp:positionV>
            <wp:extent cx="2075688" cy="274320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5688" cy="2743200"/>
                    </a:xfrm>
                    <a:prstGeom prst="rect">
                      <a:avLst/>
                    </a:prstGeom>
                    <a:noFill/>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 xml:space="preserve">: </w:t>
      </w:r>
      <w:r w:rsidR="00AC710C">
        <w:t xml:space="preserve">Luke 19:1-10 </w:t>
      </w:r>
      <w:hyperlink r:id="rId6" w:history="1">
        <w:r w:rsidR="00AC710C" w:rsidRPr="00706147">
          <w:rPr>
            <w:rStyle w:val="Hyperlink"/>
          </w:rPr>
          <w:t>https://www.biblegateway.com/passage/?search=Luke+19%3A1-10&amp;version=NRSVUE</w:t>
        </w:r>
      </w:hyperlink>
      <w:r w:rsidR="00AC710C">
        <w:t xml:space="preserve"> </w:t>
      </w:r>
    </w:p>
    <w:p w14:paraId="7C84E91F" w14:textId="6750E43D" w:rsidR="00AB6703" w:rsidRPr="00AC710C" w:rsidRDefault="00AC710C" w:rsidP="004E6AC2">
      <w:r>
        <w:rPr>
          <w:vertAlign w:val="superscript"/>
        </w:rPr>
        <w:t xml:space="preserve">1 </w:t>
      </w:r>
      <w:r w:rsidRPr="00AC710C">
        <w:t>He entered Jericho and was passing through it. </w:t>
      </w:r>
      <w:r w:rsidRPr="00AC710C">
        <w:rPr>
          <w:vertAlign w:val="superscript"/>
        </w:rPr>
        <w:t>2 </w:t>
      </w:r>
      <w:r w:rsidRPr="00AC710C">
        <w:t>A man was there named Zacchaeus; he was a chief tax collector and was rich. </w:t>
      </w:r>
      <w:r w:rsidRPr="00AC710C">
        <w:rPr>
          <w:vertAlign w:val="superscript"/>
        </w:rPr>
        <w:t>3 </w:t>
      </w:r>
      <w:r w:rsidRPr="00AC710C">
        <w:t>He was trying to see who Jesus was, but on account of the crowd he could not, because he was short in stature. </w:t>
      </w:r>
      <w:r w:rsidRPr="00AC710C">
        <w:rPr>
          <w:vertAlign w:val="superscript"/>
        </w:rPr>
        <w:t>4 </w:t>
      </w:r>
      <w:r w:rsidRPr="00AC710C">
        <w:t>So he ran ahead and climbed a sycamore tree to see him, because he was going to pass that way. </w:t>
      </w:r>
      <w:r w:rsidRPr="00AC710C">
        <w:rPr>
          <w:vertAlign w:val="superscript"/>
        </w:rPr>
        <w:t>5 </w:t>
      </w:r>
      <w:r w:rsidRPr="00AC710C">
        <w:t>When Jesus came to the place, he looked up and said to him, “Zacchaeus, hurry and come down, for I must stay at your house today.” </w:t>
      </w:r>
      <w:r w:rsidRPr="00AC710C">
        <w:rPr>
          <w:vertAlign w:val="superscript"/>
        </w:rPr>
        <w:t>6 </w:t>
      </w:r>
      <w:r w:rsidRPr="00AC710C">
        <w:t>So he hurried down and was happy to welcome him. </w:t>
      </w:r>
      <w:r w:rsidRPr="00AC710C">
        <w:rPr>
          <w:vertAlign w:val="superscript"/>
        </w:rPr>
        <w:t>7 </w:t>
      </w:r>
      <w:r w:rsidRPr="00AC710C">
        <w:t>All who saw it began to grumble and said, “He has gone to be the guest of one who is a sinner.” </w:t>
      </w:r>
      <w:r w:rsidRPr="00AC710C">
        <w:rPr>
          <w:vertAlign w:val="superscript"/>
        </w:rPr>
        <w:t>8 </w:t>
      </w:r>
      <w:r w:rsidRPr="00AC710C">
        <w:t>Zacchaeus stood there and said to the Lord, “Look, half of my possessions, Lord, I will give to the poor, and if I have defrauded anyone of anything, I will pay back four times as much.” </w:t>
      </w:r>
      <w:r w:rsidRPr="00AC710C">
        <w:rPr>
          <w:vertAlign w:val="superscript"/>
        </w:rPr>
        <w:t>9 </w:t>
      </w:r>
      <w:r w:rsidRPr="00AC710C">
        <w:t>Then Jesus said to him, “Today salvation has come to this house, because he, too, is a son of Abraham. </w:t>
      </w:r>
      <w:r w:rsidRPr="00AC710C">
        <w:rPr>
          <w:vertAlign w:val="superscript"/>
        </w:rPr>
        <w:t>10 </w:t>
      </w:r>
      <w:r w:rsidRPr="00AC710C">
        <w:t>For the Son of Man came to seek out and to save the lost.”</w:t>
      </w:r>
      <w:r w:rsidR="00AB6703" w:rsidRPr="00AC710C">
        <w:t xml:space="preserve"> </w:t>
      </w:r>
    </w:p>
    <w:p w14:paraId="14B5CD4F" w14:textId="2C8B1437" w:rsidR="00116D5A" w:rsidRPr="00BB4A81" w:rsidRDefault="00116D5A" w:rsidP="00893046">
      <w:pPr>
        <w:tabs>
          <w:tab w:val="left" w:pos="-720"/>
        </w:tabs>
        <w:spacing w:after="6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5CBCB976" w14:textId="05CA5123" w:rsidR="00541B1B" w:rsidRDefault="00AC710C" w:rsidP="00AB6703">
      <w:pPr>
        <w:spacing w:after="180"/>
        <w:rPr>
          <w:rFonts w:cs="Calibri"/>
          <w:iCs/>
        </w:rPr>
      </w:pPr>
      <w:r>
        <w:rPr>
          <w:rFonts w:cs="Calibri"/>
          <w:iCs/>
        </w:rPr>
        <w:t xml:space="preserve">The people in the crowd were </w:t>
      </w:r>
      <w:r w:rsidR="00541B1B">
        <w:rPr>
          <w:rFonts w:cs="Calibri"/>
          <w:iCs/>
        </w:rPr>
        <w:t>angry with</w:t>
      </w:r>
      <w:r>
        <w:rPr>
          <w:rFonts w:cs="Calibri"/>
          <w:iCs/>
        </w:rPr>
        <w:t xml:space="preserve"> Jesus </w:t>
      </w:r>
      <w:r w:rsidR="00541B1B">
        <w:rPr>
          <w:rFonts w:cs="Calibri"/>
          <w:iCs/>
        </w:rPr>
        <w:t>for going</w:t>
      </w:r>
      <w:r>
        <w:rPr>
          <w:rFonts w:cs="Calibri"/>
          <w:iCs/>
        </w:rPr>
        <w:t xml:space="preserve"> to the house of Zacchaeus – a sinner. As a tax collector he had taken more than was </w:t>
      </w:r>
      <w:r w:rsidR="00541B1B">
        <w:rPr>
          <w:rFonts w:cs="Calibri"/>
          <w:iCs/>
        </w:rPr>
        <w:t xml:space="preserve">a </w:t>
      </w:r>
      <w:r>
        <w:rPr>
          <w:rFonts w:cs="Calibri"/>
          <w:iCs/>
        </w:rPr>
        <w:t>fair wage above what he owed the Romans</w:t>
      </w:r>
      <w:r w:rsidR="00541B1B">
        <w:rPr>
          <w:rFonts w:cs="Calibri"/>
          <w:iCs/>
        </w:rPr>
        <w:t xml:space="preserve"> for the taxes in his district</w:t>
      </w:r>
      <w:r>
        <w:rPr>
          <w:rFonts w:cs="Calibri"/>
          <w:iCs/>
        </w:rPr>
        <w:t xml:space="preserve">. The people couldn’t understand why Jesus would choose </w:t>
      </w:r>
      <w:r w:rsidR="00541B1B">
        <w:rPr>
          <w:rFonts w:cs="Calibri"/>
          <w:iCs/>
        </w:rPr>
        <w:t>him to</w:t>
      </w:r>
      <w:r>
        <w:rPr>
          <w:rFonts w:cs="Calibri"/>
          <w:iCs/>
        </w:rPr>
        <w:t xml:space="preserve"> go to </w:t>
      </w:r>
      <w:r w:rsidR="00541B1B">
        <w:rPr>
          <w:rFonts w:cs="Calibri"/>
          <w:iCs/>
        </w:rPr>
        <w:t>home with</w:t>
      </w:r>
      <w:r>
        <w:rPr>
          <w:rFonts w:cs="Calibri"/>
          <w:iCs/>
        </w:rPr>
        <w:t>.</w:t>
      </w:r>
      <w:r w:rsidR="00541B1B">
        <w:rPr>
          <w:rFonts w:cs="Calibri"/>
          <w:iCs/>
        </w:rPr>
        <w:t xml:space="preserve"> </w:t>
      </w:r>
      <w:r>
        <w:rPr>
          <w:rFonts w:cs="Calibri"/>
          <w:iCs/>
        </w:rPr>
        <w:t xml:space="preserve">How often are we </w:t>
      </w:r>
      <w:proofErr w:type="gramStart"/>
      <w:r>
        <w:rPr>
          <w:rFonts w:cs="Calibri"/>
          <w:iCs/>
        </w:rPr>
        <w:t>like</w:t>
      </w:r>
      <w:proofErr w:type="gramEnd"/>
      <w:r>
        <w:rPr>
          <w:rFonts w:cs="Calibri"/>
          <w:iCs/>
        </w:rPr>
        <w:t xml:space="preserve"> the crowd </w:t>
      </w:r>
      <w:r w:rsidR="00541B1B">
        <w:rPr>
          <w:rFonts w:cs="Calibri"/>
          <w:iCs/>
        </w:rPr>
        <w:t xml:space="preserve">– </w:t>
      </w:r>
      <w:r>
        <w:rPr>
          <w:rFonts w:cs="Calibri"/>
          <w:iCs/>
        </w:rPr>
        <w:t xml:space="preserve">judging and condemning people for their worst behaviour. </w:t>
      </w:r>
    </w:p>
    <w:p w14:paraId="31D1E1B2" w14:textId="77777777" w:rsidR="00541B1B" w:rsidRDefault="00AC710C" w:rsidP="00AB6703">
      <w:pPr>
        <w:spacing w:after="180"/>
        <w:rPr>
          <w:rFonts w:cs="Calibri"/>
          <w:iCs/>
        </w:rPr>
      </w:pPr>
      <w:r>
        <w:rPr>
          <w:rFonts w:cs="Calibri"/>
          <w:iCs/>
        </w:rPr>
        <w:t xml:space="preserve">As followers of Jesus, we are asked to forgive as we have been forgiven and love as we have loved. This isn’t easy. Sometimes we </w:t>
      </w:r>
      <w:proofErr w:type="gramStart"/>
      <w:r>
        <w:rPr>
          <w:rFonts w:cs="Calibri"/>
          <w:iCs/>
        </w:rPr>
        <w:t>have to</w:t>
      </w:r>
      <w:proofErr w:type="gramEnd"/>
      <w:r>
        <w:rPr>
          <w:rFonts w:cs="Calibri"/>
          <w:iCs/>
        </w:rPr>
        <w:t xml:space="preserve"> call people to account for the </w:t>
      </w:r>
      <w:r w:rsidR="00541B1B">
        <w:rPr>
          <w:rFonts w:cs="Calibri"/>
          <w:iCs/>
        </w:rPr>
        <w:t>harm they have done</w:t>
      </w:r>
      <w:r>
        <w:rPr>
          <w:rFonts w:cs="Calibri"/>
          <w:iCs/>
        </w:rPr>
        <w:t xml:space="preserve">, but we can’t stop there. We need </w:t>
      </w:r>
      <w:r w:rsidR="00541B1B">
        <w:rPr>
          <w:rFonts w:cs="Calibri"/>
          <w:iCs/>
        </w:rPr>
        <w:t>to</w:t>
      </w:r>
      <w:r>
        <w:rPr>
          <w:rFonts w:cs="Calibri"/>
          <w:iCs/>
        </w:rPr>
        <w:t xml:space="preserve"> see the places </w:t>
      </w:r>
      <w:r w:rsidR="00541B1B">
        <w:rPr>
          <w:rFonts w:cs="Calibri"/>
          <w:iCs/>
        </w:rPr>
        <w:t xml:space="preserve">where </w:t>
      </w:r>
      <w:r>
        <w:rPr>
          <w:rFonts w:cs="Calibri"/>
          <w:iCs/>
        </w:rPr>
        <w:t xml:space="preserve">they do good in their lives too. Sometimes we can be in relationship </w:t>
      </w:r>
      <w:r w:rsidR="00541B1B">
        <w:rPr>
          <w:rFonts w:cs="Calibri"/>
          <w:iCs/>
        </w:rPr>
        <w:t>with them</w:t>
      </w:r>
      <w:r>
        <w:rPr>
          <w:rFonts w:cs="Calibri"/>
          <w:iCs/>
        </w:rPr>
        <w:t xml:space="preserve">. Sometimes we </w:t>
      </w:r>
      <w:proofErr w:type="gramStart"/>
      <w:r>
        <w:rPr>
          <w:rFonts w:cs="Calibri"/>
          <w:iCs/>
        </w:rPr>
        <w:t>have to</w:t>
      </w:r>
      <w:proofErr w:type="gramEnd"/>
      <w:r>
        <w:rPr>
          <w:rFonts w:cs="Calibri"/>
          <w:iCs/>
        </w:rPr>
        <w:t xml:space="preserve"> keep our distance and pray for God to </w:t>
      </w:r>
      <w:r w:rsidR="00541B1B">
        <w:rPr>
          <w:rFonts w:cs="Calibri"/>
          <w:iCs/>
        </w:rPr>
        <w:t xml:space="preserve">care for them and </w:t>
      </w:r>
      <w:r>
        <w:rPr>
          <w:rFonts w:cs="Calibri"/>
          <w:iCs/>
        </w:rPr>
        <w:t>change their hearts</w:t>
      </w:r>
      <w:r w:rsidR="00541B1B">
        <w:rPr>
          <w:rFonts w:cs="Calibri"/>
          <w:iCs/>
        </w:rPr>
        <w:t xml:space="preserve">. </w:t>
      </w:r>
    </w:p>
    <w:p w14:paraId="02949BE1" w14:textId="5BCC43F4" w:rsidR="00AC710C" w:rsidRPr="00AB6703" w:rsidRDefault="00541B1B" w:rsidP="00AB6703">
      <w:pPr>
        <w:spacing w:after="180"/>
        <w:rPr>
          <w:rFonts w:cs="Calibri"/>
          <w:iCs/>
        </w:rPr>
      </w:pPr>
      <w:r>
        <w:rPr>
          <w:rFonts w:cs="Calibri"/>
          <w:iCs/>
        </w:rPr>
        <w:t>What we know is always true from Zacchaeus’ story is that God never gives up on people and if we hold them in love in person or in prayer, we may be a part of helping them find the life God longs for them.</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6992F44B" w14:textId="2EF14581" w:rsidR="00AB6703" w:rsidRPr="00AB6703" w:rsidRDefault="00541B1B" w:rsidP="00AB6703">
      <w:pPr>
        <w:spacing w:after="180"/>
        <w:jc w:val="center"/>
        <w:rPr>
          <w:rFonts w:cs="Calibri"/>
          <w:i/>
          <w:iCs/>
        </w:rPr>
      </w:pPr>
      <w:r>
        <w:rPr>
          <w:rFonts w:cs="Calibri"/>
          <w:i/>
          <w:iCs/>
        </w:rPr>
        <w:t>Who might God be asking you to hold in love and prayer?</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77638E45" w14:textId="32996CB8" w:rsidR="00AB6703" w:rsidRPr="00AB6703" w:rsidRDefault="00541B1B" w:rsidP="00541B1B">
      <w:pPr>
        <w:spacing w:after="180"/>
        <w:jc w:val="center"/>
        <w:rPr>
          <w:rFonts w:cs="Calibri"/>
          <w:i/>
          <w:iCs/>
        </w:rPr>
      </w:pPr>
      <w:r>
        <w:rPr>
          <w:rFonts w:cs="Calibri"/>
          <w:i/>
          <w:iCs/>
        </w:rPr>
        <w:t>Forgiving God, how often do we let you down</w:t>
      </w:r>
      <w:r>
        <w:rPr>
          <w:rFonts w:cs="Calibri"/>
          <w:i/>
          <w:iCs/>
        </w:rPr>
        <w:br/>
        <w:t>and wonder if we are worthy of your love. Yet again and again you forgive us.</w:t>
      </w:r>
      <w:r>
        <w:rPr>
          <w:rFonts w:cs="Calibri"/>
          <w:i/>
          <w:iCs/>
        </w:rPr>
        <w:br/>
        <w:t>Help us forgive others and hold them in love and prayer. Amen.</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552B85">
      <w:pPr>
        <w:tabs>
          <w:tab w:val="left" w:pos="-720"/>
        </w:tabs>
        <w:spacing w:after="60"/>
        <w:rPr>
          <w:rFonts w:cs="Calibri"/>
          <w:i/>
          <w:iCs/>
        </w:rPr>
      </w:pPr>
      <w:r w:rsidRPr="0022707C">
        <w:rPr>
          <w:i/>
          <w:iCs/>
        </w:rPr>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372ECAC6" w14:textId="66050F94" w:rsidR="00D20896" w:rsidRPr="00D20896" w:rsidRDefault="00D20896" w:rsidP="00552B85">
      <w:pPr>
        <w:tabs>
          <w:tab w:val="left" w:pos="-720"/>
        </w:tabs>
        <w:spacing w:after="60"/>
        <w:rPr>
          <w:rFonts w:cs="Calibri"/>
          <w:i/>
        </w:rPr>
      </w:pP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0A3CD926" w14:textId="3F6A6DE8" w:rsidR="00945DF0"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945DF0">
        <w:rPr>
          <w:rFonts w:cs="Calibri"/>
          <w:i/>
        </w:rPr>
        <w:t>f</w:t>
      </w:r>
      <w:r w:rsidR="00DD7C14">
        <w:rPr>
          <w:rFonts w:cs="Calibri"/>
          <w:i/>
        </w:rPr>
        <w:t xml:space="preserve">rom Moderator </w:t>
      </w:r>
      <w:r w:rsidR="0057276B">
        <w:rPr>
          <w:rFonts w:cs="Calibri"/>
          <w:i/>
        </w:rPr>
        <w:t>Carmen Lansdowne</w:t>
      </w:r>
      <w:r w:rsidR="00DD7C14">
        <w:rPr>
          <w:rFonts w:cs="Calibri"/>
          <w:i/>
        </w:rPr>
        <w:t xml:space="preserve">, </w:t>
      </w:r>
      <w:r w:rsidR="00945DF0">
        <w:rPr>
          <w:rFonts w:cs="Calibri"/>
          <w:i/>
        </w:rPr>
        <w:t>Facebook, 6 days ago</w:t>
      </w:r>
    </w:p>
    <w:p w14:paraId="1EF4FDBE" w14:textId="71072E0D" w:rsidR="00945DF0" w:rsidRPr="00945DF0" w:rsidRDefault="00945DF0" w:rsidP="00945DF0">
      <w:pPr>
        <w:tabs>
          <w:tab w:val="left" w:pos="-720"/>
        </w:tabs>
        <w:spacing w:after="60"/>
        <w:rPr>
          <w:rFonts w:cs="Calibri"/>
          <w:iCs/>
        </w:rPr>
      </w:pPr>
      <w:r>
        <w:rPr>
          <w:rFonts w:cs="Calibri"/>
          <w:iCs/>
          <w:noProof/>
        </w:rPr>
        <w:drawing>
          <wp:anchor distT="0" distB="0" distL="114300" distR="114300" simplePos="0" relativeHeight="251658240" behindDoc="0" locked="0" layoutInCell="1" allowOverlap="1" wp14:anchorId="62A43370" wp14:editId="19FF1B07">
            <wp:simplePos x="0" y="0"/>
            <wp:positionH relativeFrom="column">
              <wp:posOffset>4119664</wp:posOffset>
            </wp:positionH>
            <wp:positionV relativeFrom="paragraph">
              <wp:posOffset>87549</wp:posOffset>
            </wp:positionV>
            <wp:extent cx="2441448" cy="1828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1448" cy="1828800"/>
                    </a:xfrm>
                    <a:prstGeom prst="rect">
                      <a:avLst/>
                    </a:prstGeom>
                    <a:noFill/>
                  </pic:spPr>
                </pic:pic>
              </a:graphicData>
            </a:graphic>
            <wp14:sizeRelH relativeFrom="page">
              <wp14:pctWidth>0</wp14:pctWidth>
            </wp14:sizeRelH>
            <wp14:sizeRelV relativeFrom="page">
              <wp14:pctHeight>0</wp14:pctHeight>
            </wp14:sizeRelV>
          </wp:anchor>
        </w:drawing>
      </w:r>
      <w:r w:rsidRPr="00945DF0">
        <w:rPr>
          <w:rFonts w:cs="Calibri"/>
          <w:iCs/>
        </w:rPr>
        <w:t xml:space="preserve">I’m sitting in Manila airport waiting to fly home in 90 mins. Boarding in an hour. </w:t>
      </w:r>
    </w:p>
    <w:p w14:paraId="37B725E9" w14:textId="77777777" w:rsidR="00945DF0" w:rsidRPr="00945DF0" w:rsidRDefault="00945DF0" w:rsidP="00945DF0">
      <w:pPr>
        <w:tabs>
          <w:tab w:val="left" w:pos="-720"/>
        </w:tabs>
        <w:spacing w:after="60"/>
        <w:rPr>
          <w:rFonts w:cs="Calibri"/>
          <w:iCs/>
        </w:rPr>
      </w:pPr>
      <w:r w:rsidRPr="00945DF0">
        <w:rPr>
          <w:rFonts w:cs="Calibri"/>
          <w:iCs/>
        </w:rPr>
        <w:t xml:space="preserve">This is not my first trip to the </w:t>
      </w:r>
      <w:proofErr w:type="gramStart"/>
      <w:r w:rsidRPr="00945DF0">
        <w:rPr>
          <w:rFonts w:cs="Calibri"/>
          <w:iCs/>
        </w:rPr>
        <w:t>Philippines</w:t>
      </w:r>
      <w:proofErr w:type="gramEnd"/>
      <w:r w:rsidRPr="00945DF0">
        <w:rPr>
          <w:rFonts w:cs="Calibri"/>
          <w:iCs/>
        </w:rPr>
        <w:t xml:space="preserve"> but it is the first time I had this much time to engage with local partners (as rushed as it was compared to usual moderator ecumenical visits, I’m told). </w:t>
      </w:r>
    </w:p>
    <w:p w14:paraId="083624DA" w14:textId="0617E0F8" w:rsidR="00945DF0" w:rsidRPr="00945DF0" w:rsidRDefault="00945DF0" w:rsidP="00945DF0">
      <w:pPr>
        <w:tabs>
          <w:tab w:val="left" w:pos="-720"/>
        </w:tabs>
        <w:spacing w:after="60"/>
        <w:rPr>
          <w:rFonts w:cs="Calibri"/>
          <w:iCs/>
        </w:rPr>
      </w:pPr>
      <w:r w:rsidRPr="00945DF0">
        <w:rPr>
          <w:rFonts w:cs="Calibri"/>
          <w:iCs/>
        </w:rPr>
        <w:t xml:space="preserve">Filipinos are so incredibly generous and kind, and our partners put their lives on the line every day </w:t>
      </w:r>
      <w:r>
        <w:rPr>
          <w:rFonts w:cs="Calibri"/>
          <w:iCs/>
        </w:rPr>
        <w:t>–</w:t>
      </w:r>
      <w:r w:rsidRPr="00945DF0">
        <w:rPr>
          <w:rFonts w:cs="Calibri"/>
          <w:iCs/>
        </w:rPr>
        <w:t xml:space="preserve"> practicing daring justice. One of the reasons I haven’t posted much on my Mod</w:t>
      </w:r>
      <w:r>
        <w:rPr>
          <w:rFonts w:cs="Calibri"/>
          <w:iCs/>
        </w:rPr>
        <w:t>erator</w:t>
      </w:r>
      <w:r w:rsidRPr="00945DF0">
        <w:rPr>
          <w:rFonts w:cs="Calibri"/>
          <w:iCs/>
        </w:rPr>
        <w:t xml:space="preserve"> page or personal is to keep myself and our partners safe. I haven’t heard about human rights abuses like this (outside of Israel/Palestine) since the armed conflicts in Central America in the 80’s. </w:t>
      </w:r>
    </w:p>
    <w:p w14:paraId="2030846E" w14:textId="77777777" w:rsidR="00945DF0" w:rsidRPr="00945DF0" w:rsidRDefault="00945DF0" w:rsidP="00945DF0">
      <w:pPr>
        <w:tabs>
          <w:tab w:val="left" w:pos="-720"/>
        </w:tabs>
        <w:spacing w:after="60"/>
        <w:rPr>
          <w:rFonts w:cs="Calibri"/>
          <w:iCs/>
        </w:rPr>
      </w:pPr>
      <w:r w:rsidRPr="00945DF0">
        <w:rPr>
          <w:rFonts w:cs="Calibri"/>
          <w:iCs/>
        </w:rPr>
        <w:t xml:space="preserve">Even Roman Catholics priests and bishops are now “red tagged” as alleged communists, as are some lawyers and judges. The so called “war on drugs” continues unchecked. Anyone accused of communism or drug use has the potential to be arrested, is often denied due process, and many are assassinated in extrajudicial killings. </w:t>
      </w:r>
    </w:p>
    <w:p w14:paraId="00554383" w14:textId="77777777" w:rsidR="00945DF0" w:rsidRPr="00945DF0" w:rsidRDefault="00945DF0" w:rsidP="00945DF0">
      <w:pPr>
        <w:tabs>
          <w:tab w:val="left" w:pos="-720"/>
        </w:tabs>
        <w:spacing w:after="60"/>
        <w:rPr>
          <w:rFonts w:cs="Calibri"/>
          <w:iCs/>
        </w:rPr>
      </w:pPr>
      <w:r w:rsidRPr="00945DF0">
        <w:rPr>
          <w:rFonts w:cs="Calibri"/>
          <w:iCs/>
        </w:rPr>
        <w:t xml:space="preserve">We heard from mothers of children killed by police for drug use - 30,000 killed so far (for as little as smoking pot). The criminalization of poverty here is rampant. And the current president apparently used Cambridge Analytica </w:t>
      </w:r>
      <w:proofErr w:type="gramStart"/>
      <w:r w:rsidRPr="00945DF0">
        <w:rPr>
          <w:rFonts w:cs="Calibri"/>
          <w:iCs/>
        </w:rPr>
        <w:t>to ”rebrand</w:t>
      </w:r>
      <w:proofErr w:type="gramEnd"/>
      <w:r w:rsidRPr="00945DF0">
        <w:rPr>
          <w:rFonts w:cs="Calibri"/>
          <w:iCs/>
        </w:rPr>
        <w:t xml:space="preserve">” the Marcos name and to propagate revisionist history that erases the reality of the martial law period - instead referring to it as ”a new Philippines” under his parents rule. </w:t>
      </w:r>
    </w:p>
    <w:p w14:paraId="620B9A02" w14:textId="77777777" w:rsidR="00945DF0" w:rsidRPr="00945DF0" w:rsidRDefault="00945DF0" w:rsidP="00945DF0">
      <w:pPr>
        <w:tabs>
          <w:tab w:val="left" w:pos="-720"/>
        </w:tabs>
        <w:spacing w:after="60"/>
        <w:rPr>
          <w:rFonts w:cs="Calibri"/>
          <w:iCs/>
        </w:rPr>
      </w:pPr>
      <w:r w:rsidRPr="00945DF0">
        <w:rPr>
          <w:rFonts w:cs="Calibri"/>
          <w:iCs/>
        </w:rPr>
        <w:t xml:space="preserve">Our partners really are beacons of light and hope in this struggle. I’m posting this without referring to anyone </w:t>
      </w:r>
      <w:proofErr w:type="gramStart"/>
      <w:r w:rsidRPr="00945DF0">
        <w:rPr>
          <w:rFonts w:cs="Calibri"/>
          <w:iCs/>
        </w:rPr>
        <w:t>in particular to</w:t>
      </w:r>
      <w:proofErr w:type="gramEnd"/>
      <w:r w:rsidRPr="00945DF0">
        <w:rPr>
          <w:rFonts w:cs="Calibri"/>
          <w:iCs/>
        </w:rPr>
        <w:t xml:space="preserve"> keep folks safe. Some of the partners we have longstanding relationships are already read tagged or going through criminal litigation processes on bogus charges. </w:t>
      </w:r>
    </w:p>
    <w:p w14:paraId="72201904" w14:textId="10594D60" w:rsidR="00945DF0" w:rsidRPr="00945DF0" w:rsidRDefault="00945DF0" w:rsidP="00945DF0">
      <w:pPr>
        <w:tabs>
          <w:tab w:val="left" w:pos="-720"/>
        </w:tabs>
        <w:spacing w:after="60"/>
        <w:rPr>
          <w:rFonts w:cs="Calibri"/>
          <w:iCs/>
        </w:rPr>
      </w:pPr>
      <w:r w:rsidRPr="00945DF0">
        <w:rPr>
          <w:rFonts w:cs="Calibri"/>
          <w:iCs/>
        </w:rPr>
        <w:t xml:space="preserve">And </w:t>
      </w:r>
      <w:r>
        <w:rPr>
          <w:rFonts w:cs="Calibri"/>
          <w:iCs/>
        </w:rPr>
        <w:t>–</w:t>
      </w:r>
      <w:r w:rsidRPr="00945DF0">
        <w:rPr>
          <w:rFonts w:cs="Calibri"/>
          <w:iCs/>
        </w:rPr>
        <w:t xml:space="preserve"> there are parallel hypo</w:t>
      </w:r>
      <w:r>
        <w:rPr>
          <w:rFonts w:cs="Calibri"/>
          <w:iCs/>
        </w:rPr>
        <w:t xml:space="preserve">crisies </w:t>
      </w:r>
      <w:r w:rsidRPr="00945DF0">
        <w:rPr>
          <w:rFonts w:cs="Calibri"/>
          <w:iCs/>
        </w:rPr>
        <w:t xml:space="preserve">to how we treat the poor and indigenous in Canada. We have our own work to do. Thank you to </w:t>
      </w:r>
      <w:hyperlink r:id="rId10" w:history="1">
        <w:r w:rsidRPr="00945DF0">
          <w:rPr>
            <w:rStyle w:val="Hyperlink"/>
            <w:rFonts w:cs="Calibri"/>
            <w:iCs/>
          </w:rPr>
          <w:t xml:space="preserve">Ndhlovu </w:t>
        </w:r>
        <w:proofErr w:type="spellStart"/>
        <w:r w:rsidRPr="00945DF0">
          <w:rPr>
            <w:rStyle w:val="Hyperlink"/>
            <w:rFonts w:cs="Calibri"/>
            <w:iCs/>
          </w:rPr>
          <w:t>Japhetatucc</w:t>
        </w:r>
        <w:proofErr w:type="spellEnd"/>
      </w:hyperlink>
      <w:r w:rsidRPr="00945DF0">
        <w:rPr>
          <w:rFonts w:cs="Calibri"/>
          <w:iCs/>
        </w:rPr>
        <w:t xml:space="preserve"> for being an incredible staff support this trip. </w:t>
      </w:r>
    </w:p>
    <w:p w14:paraId="546C91F5" w14:textId="77777777" w:rsidR="00945DF0" w:rsidRPr="00945DF0" w:rsidRDefault="00945DF0" w:rsidP="00945DF0">
      <w:pPr>
        <w:tabs>
          <w:tab w:val="left" w:pos="-720"/>
        </w:tabs>
        <w:spacing w:after="60"/>
        <w:rPr>
          <w:rFonts w:cs="Calibri"/>
          <w:iCs/>
        </w:rPr>
      </w:pPr>
      <w:r w:rsidRPr="00945DF0">
        <w:rPr>
          <w:rFonts w:cs="Calibri"/>
          <w:iCs/>
        </w:rPr>
        <w:t xml:space="preserve">I’m sure I’ll continue to reflect and process and post once I’m back in the homelands. For this post I’m choosing photos that show the deep hospitality and welcome our partners offered (often edible). </w:t>
      </w:r>
      <w:hyperlink r:id="rId11" w:history="1">
        <w:r w:rsidRPr="00945DF0">
          <w:rPr>
            <w:rStyle w:val="Hyperlink"/>
            <w:rFonts w:cs="Calibri"/>
            <w:iCs/>
          </w:rPr>
          <w:t>#UCCan</w:t>
        </w:r>
      </w:hyperlink>
      <w:r w:rsidRPr="00945DF0">
        <w:rPr>
          <w:rFonts w:cs="Calibri"/>
          <w:iCs/>
        </w:rPr>
        <w:t xml:space="preserve"> </w:t>
      </w:r>
      <w:hyperlink r:id="rId12" w:history="1">
        <w:r w:rsidRPr="00945DF0">
          <w:rPr>
            <w:rStyle w:val="Hyperlink"/>
            <w:rFonts w:cs="Calibri"/>
            <w:iCs/>
          </w:rPr>
          <w:t>#DaringJustice</w:t>
        </w:r>
      </w:hyperlink>
      <w:r w:rsidRPr="00945DF0">
        <w:rPr>
          <w:rFonts w:cs="Calibri"/>
          <w:iCs/>
        </w:rPr>
        <w:t xml:space="preserve"> </w:t>
      </w:r>
      <w:hyperlink r:id="rId13" w:history="1">
        <w:r w:rsidRPr="00945DF0">
          <w:rPr>
            <w:rStyle w:val="Hyperlink"/>
            <w:rFonts w:cs="Calibri"/>
            <w:iCs/>
          </w:rPr>
          <w:t>#globalpartnerships</w:t>
        </w:r>
      </w:hyperlink>
      <w:r w:rsidRPr="00945DF0">
        <w:rPr>
          <w:rFonts w:cs="Calibri"/>
          <w:iCs/>
        </w:rPr>
        <w:t xml:space="preserve"> </w:t>
      </w:r>
      <w:hyperlink r:id="rId14" w:history="1">
        <w:r w:rsidRPr="00945DF0">
          <w:rPr>
            <w:rStyle w:val="Hyperlink"/>
            <w:rFonts w:cs="Calibri"/>
            <w:iCs/>
          </w:rPr>
          <w:t>#ecumenism</w:t>
        </w:r>
      </w:hyperlink>
      <w:r w:rsidRPr="00945DF0">
        <w:rPr>
          <w:rFonts w:cs="Calibri"/>
          <w:iCs/>
        </w:rPr>
        <w:t xml:space="preserve"> </w:t>
      </w:r>
      <w:hyperlink r:id="rId15" w:history="1">
        <w:r w:rsidRPr="00945DF0">
          <w:rPr>
            <w:rStyle w:val="Hyperlink"/>
            <w:rFonts w:cs="Calibri"/>
            <w:iCs/>
          </w:rPr>
          <w:t>#solidarity</w:t>
        </w:r>
      </w:hyperlink>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w:t>
      </w:r>
      <w:r w:rsidRPr="003278CB">
        <w:rPr>
          <w:rFonts w:cs="Calibri"/>
          <w:i/>
          <w:iCs/>
          <w:lang w:val="en-GB"/>
        </w:rPr>
        <w:lastRenderedPageBreak/>
        <w:t>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43D1A"/>
    <w:rsid w:val="00357C63"/>
    <w:rsid w:val="003660B8"/>
    <w:rsid w:val="00372E54"/>
    <w:rsid w:val="003A060D"/>
    <w:rsid w:val="003A2F14"/>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1B1B"/>
    <w:rsid w:val="00546084"/>
    <w:rsid w:val="00552B85"/>
    <w:rsid w:val="00562CDF"/>
    <w:rsid w:val="0057276B"/>
    <w:rsid w:val="00593C3E"/>
    <w:rsid w:val="006130D5"/>
    <w:rsid w:val="0064733F"/>
    <w:rsid w:val="00672C3A"/>
    <w:rsid w:val="00680D29"/>
    <w:rsid w:val="006836EA"/>
    <w:rsid w:val="00695E5C"/>
    <w:rsid w:val="006C31BA"/>
    <w:rsid w:val="006D3725"/>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45DF0"/>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A304D"/>
    <w:rsid w:val="00AA7A91"/>
    <w:rsid w:val="00AB6703"/>
    <w:rsid w:val="00AB6EC1"/>
    <w:rsid w:val="00AC710C"/>
    <w:rsid w:val="00B11238"/>
    <w:rsid w:val="00B169FE"/>
    <w:rsid w:val="00B938C9"/>
    <w:rsid w:val="00BA2DE9"/>
    <w:rsid w:val="00BA7210"/>
    <w:rsid w:val="00BB4A81"/>
    <w:rsid w:val="00BC11F0"/>
    <w:rsid w:val="00BD4CA4"/>
    <w:rsid w:val="00BD5928"/>
    <w:rsid w:val="00BE2F64"/>
    <w:rsid w:val="00BE622B"/>
    <w:rsid w:val="00C0717B"/>
    <w:rsid w:val="00C41EA5"/>
    <w:rsid w:val="00CB260F"/>
    <w:rsid w:val="00CD2CF1"/>
    <w:rsid w:val="00CE425F"/>
    <w:rsid w:val="00CF588D"/>
    <w:rsid w:val="00D20896"/>
    <w:rsid w:val="00D231D9"/>
    <w:rsid w:val="00D27560"/>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54488355">
      <w:bodyDiv w:val="1"/>
      <w:marLeft w:val="0"/>
      <w:marRight w:val="0"/>
      <w:marTop w:val="0"/>
      <w:marBottom w:val="0"/>
      <w:divBdr>
        <w:top w:val="none" w:sz="0" w:space="0" w:color="auto"/>
        <w:left w:val="none" w:sz="0" w:space="0" w:color="auto"/>
        <w:bottom w:val="none" w:sz="0" w:space="0" w:color="auto"/>
        <w:right w:val="none" w:sz="0" w:space="0" w:color="auto"/>
      </w:divBdr>
      <w:divsChild>
        <w:div w:id="1541357724">
          <w:marLeft w:val="0"/>
          <w:marRight w:val="0"/>
          <w:marTop w:val="0"/>
          <w:marBottom w:val="0"/>
          <w:divBdr>
            <w:top w:val="none" w:sz="0" w:space="0" w:color="auto"/>
            <w:left w:val="none" w:sz="0" w:space="0" w:color="auto"/>
            <w:bottom w:val="none" w:sz="0" w:space="0" w:color="auto"/>
            <w:right w:val="none" w:sz="0" w:space="0" w:color="auto"/>
          </w:divBdr>
        </w:div>
        <w:div w:id="1439058731">
          <w:marLeft w:val="0"/>
          <w:marRight w:val="0"/>
          <w:marTop w:val="120"/>
          <w:marBottom w:val="0"/>
          <w:divBdr>
            <w:top w:val="none" w:sz="0" w:space="0" w:color="auto"/>
            <w:left w:val="none" w:sz="0" w:space="0" w:color="auto"/>
            <w:bottom w:val="none" w:sz="0" w:space="0" w:color="auto"/>
            <w:right w:val="none" w:sz="0" w:space="0" w:color="auto"/>
          </w:divBdr>
          <w:divsChild>
            <w:div w:id="766463534">
              <w:marLeft w:val="0"/>
              <w:marRight w:val="0"/>
              <w:marTop w:val="0"/>
              <w:marBottom w:val="0"/>
              <w:divBdr>
                <w:top w:val="none" w:sz="0" w:space="0" w:color="auto"/>
                <w:left w:val="none" w:sz="0" w:space="0" w:color="auto"/>
                <w:bottom w:val="none" w:sz="0" w:space="0" w:color="auto"/>
                <w:right w:val="none" w:sz="0" w:space="0" w:color="auto"/>
              </w:divBdr>
            </w:div>
          </w:divsChild>
        </w:div>
        <w:div w:id="255137673">
          <w:marLeft w:val="0"/>
          <w:marRight w:val="0"/>
          <w:marTop w:val="120"/>
          <w:marBottom w:val="0"/>
          <w:divBdr>
            <w:top w:val="none" w:sz="0" w:space="0" w:color="auto"/>
            <w:left w:val="none" w:sz="0" w:space="0" w:color="auto"/>
            <w:bottom w:val="none" w:sz="0" w:space="0" w:color="auto"/>
            <w:right w:val="none" w:sz="0" w:space="0" w:color="auto"/>
          </w:divBdr>
          <w:divsChild>
            <w:div w:id="1415469533">
              <w:marLeft w:val="0"/>
              <w:marRight w:val="0"/>
              <w:marTop w:val="0"/>
              <w:marBottom w:val="0"/>
              <w:divBdr>
                <w:top w:val="none" w:sz="0" w:space="0" w:color="auto"/>
                <w:left w:val="none" w:sz="0" w:space="0" w:color="auto"/>
                <w:bottom w:val="none" w:sz="0" w:space="0" w:color="auto"/>
                <w:right w:val="none" w:sz="0" w:space="0" w:color="auto"/>
              </w:divBdr>
            </w:div>
          </w:divsChild>
        </w:div>
        <w:div w:id="866411383">
          <w:marLeft w:val="0"/>
          <w:marRight w:val="0"/>
          <w:marTop w:val="120"/>
          <w:marBottom w:val="0"/>
          <w:divBdr>
            <w:top w:val="none" w:sz="0" w:space="0" w:color="auto"/>
            <w:left w:val="none" w:sz="0" w:space="0" w:color="auto"/>
            <w:bottom w:val="none" w:sz="0" w:space="0" w:color="auto"/>
            <w:right w:val="none" w:sz="0" w:space="0" w:color="auto"/>
          </w:divBdr>
          <w:divsChild>
            <w:div w:id="1789618265">
              <w:marLeft w:val="0"/>
              <w:marRight w:val="0"/>
              <w:marTop w:val="0"/>
              <w:marBottom w:val="0"/>
              <w:divBdr>
                <w:top w:val="none" w:sz="0" w:space="0" w:color="auto"/>
                <w:left w:val="none" w:sz="0" w:space="0" w:color="auto"/>
                <w:bottom w:val="none" w:sz="0" w:space="0" w:color="auto"/>
                <w:right w:val="none" w:sz="0" w:space="0" w:color="auto"/>
              </w:divBdr>
            </w:div>
          </w:divsChild>
        </w:div>
        <w:div w:id="1182429506">
          <w:marLeft w:val="0"/>
          <w:marRight w:val="0"/>
          <w:marTop w:val="120"/>
          <w:marBottom w:val="0"/>
          <w:divBdr>
            <w:top w:val="none" w:sz="0" w:space="0" w:color="auto"/>
            <w:left w:val="none" w:sz="0" w:space="0" w:color="auto"/>
            <w:bottom w:val="none" w:sz="0" w:space="0" w:color="auto"/>
            <w:right w:val="none" w:sz="0" w:space="0" w:color="auto"/>
          </w:divBdr>
          <w:divsChild>
            <w:div w:id="1822036751">
              <w:marLeft w:val="0"/>
              <w:marRight w:val="0"/>
              <w:marTop w:val="0"/>
              <w:marBottom w:val="0"/>
              <w:divBdr>
                <w:top w:val="none" w:sz="0" w:space="0" w:color="auto"/>
                <w:left w:val="none" w:sz="0" w:space="0" w:color="auto"/>
                <w:bottom w:val="none" w:sz="0" w:space="0" w:color="auto"/>
                <w:right w:val="none" w:sz="0" w:space="0" w:color="auto"/>
              </w:divBdr>
            </w:div>
          </w:divsChild>
        </w:div>
        <w:div w:id="1364015639">
          <w:marLeft w:val="0"/>
          <w:marRight w:val="0"/>
          <w:marTop w:val="120"/>
          <w:marBottom w:val="0"/>
          <w:divBdr>
            <w:top w:val="none" w:sz="0" w:space="0" w:color="auto"/>
            <w:left w:val="none" w:sz="0" w:space="0" w:color="auto"/>
            <w:bottom w:val="none" w:sz="0" w:space="0" w:color="auto"/>
            <w:right w:val="none" w:sz="0" w:space="0" w:color="auto"/>
          </w:divBdr>
          <w:divsChild>
            <w:div w:id="208345509">
              <w:marLeft w:val="0"/>
              <w:marRight w:val="0"/>
              <w:marTop w:val="0"/>
              <w:marBottom w:val="0"/>
              <w:divBdr>
                <w:top w:val="none" w:sz="0" w:space="0" w:color="auto"/>
                <w:left w:val="none" w:sz="0" w:space="0" w:color="auto"/>
                <w:bottom w:val="none" w:sz="0" w:space="0" w:color="auto"/>
                <w:right w:val="none" w:sz="0" w:space="0" w:color="auto"/>
              </w:divBdr>
            </w:div>
          </w:divsChild>
        </w:div>
        <w:div w:id="125776230">
          <w:marLeft w:val="0"/>
          <w:marRight w:val="0"/>
          <w:marTop w:val="120"/>
          <w:marBottom w:val="0"/>
          <w:divBdr>
            <w:top w:val="none" w:sz="0" w:space="0" w:color="auto"/>
            <w:left w:val="none" w:sz="0" w:space="0" w:color="auto"/>
            <w:bottom w:val="none" w:sz="0" w:space="0" w:color="auto"/>
            <w:right w:val="none" w:sz="0" w:space="0" w:color="auto"/>
          </w:divBdr>
          <w:divsChild>
            <w:div w:id="817500898">
              <w:marLeft w:val="0"/>
              <w:marRight w:val="0"/>
              <w:marTop w:val="0"/>
              <w:marBottom w:val="0"/>
              <w:divBdr>
                <w:top w:val="none" w:sz="0" w:space="0" w:color="auto"/>
                <w:left w:val="none" w:sz="0" w:space="0" w:color="auto"/>
                <w:bottom w:val="none" w:sz="0" w:space="0" w:color="auto"/>
                <w:right w:val="none" w:sz="0" w:space="0" w:color="auto"/>
              </w:divBdr>
            </w:div>
          </w:divsChild>
        </w:div>
        <w:div w:id="796097374">
          <w:marLeft w:val="0"/>
          <w:marRight w:val="0"/>
          <w:marTop w:val="120"/>
          <w:marBottom w:val="0"/>
          <w:divBdr>
            <w:top w:val="none" w:sz="0" w:space="0" w:color="auto"/>
            <w:left w:val="none" w:sz="0" w:space="0" w:color="auto"/>
            <w:bottom w:val="none" w:sz="0" w:space="0" w:color="auto"/>
            <w:right w:val="none" w:sz="0" w:space="0" w:color="auto"/>
          </w:divBdr>
          <w:divsChild>
            <w:div w:id="1008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hyperlink" Target="https://www.facebook.com/hashtag/globalpartnerships?__eep__=6&amp;__cft__%5b0%5d=AZUM-qMe_nKsDzG_xNtFgKejrrZ2VtGfiNwFd0I_7v0zJH5fI0bzDgdXu2uItldAcxEcT9McRMlqahADVZH5PvUsgQrLuDvbu-c8Mlto-V4ukU2bVRV0NUIop8dDiieP35E&amp;__tn__=*NK-R"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hyperlink" Target="https://www.facebook.com/hashtag/daringjustice?__eep__=6&amp;__cft__%5b0%5d=AZUM-qMe_nKsDzG_xNtFgKejrrZ2VtGfiNwFd0I_7v0zJH5fI0bzDgdXu2uItldAcxEcT9McRMlqahADVZH5PvUsgQrLuDvbu-c8Mlto-V4ukU2bVRV0NUIop8dDiieP35E&amp;__tn__=*NK-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iblegateway.com/passage/?search=Luke+19%3A1-10&amp;version=NRSVUE" TargetMode="External"/><Relationship Id="rId11" Type="http://schemas.openxmlformats.org/officeDocument/2006/relationships/hyperlink" Target="https://www.facebook.com/hashtag/uccan?__eep__=6&amp;__cft__%5b0%5d=AZUM-qMe_nKsDzG_xNtFgKejrrZ2VtGfiNwFd0I_7v0zJH5fI0bzDgdXu2uItldAcxEcT9McRMlqahADVZH5PvUsgQrLuDvbu-c8Mlto-V4ukU2bVRV0NUIop8dDiieP35E&amp;__tn__=*NK-R" TargetMode="External"/><Relationship Id="rId5" Type="http://schemas.openxmlformats.org/officeDocument/2006/relationships/image" Target="media/image1.jpeg"/><Relationship Id="rId15" Type="http://schemas.openxmlformats.org/officeDocument/2006/relationships/hyperlink" Target="https://www.facebook.com/hashtag/solidarity?__eep__=6&amp;__cft__%5b0%5d=AZUM-qMe_nKsDzG_xNtFgKejrrZ2VtGfiNwFd0I_7v0zJH5fI0bzDgdXu2uItldAcxEcT9McRMlqahADVZH5PvUsgQrLuDvbu-c8Mlto-V4ukU2bVRV0NUIop8dDiieP35E&amp;__tn__=*NK-R" TargetMode="External"/><Relationship Id="rId10" Type="http://schemas.openxmlformats.org/officeDocument/2006/relationships/hyperlink" Target="https://www.facebook.com/ndhlovu.jeff.3?__cft__%5b0%5d=AZUM-qMe_nKsDzG_xNtFgKejrrZ2VtGfiNwFd0I_7v0zJH5fI0bzDgdXu2uItldAcxEcT9McRMlqahADVZH5PvUsgQrLuDvbu-c8Mlto-V4ukU2bVRV0NUIop8dDiieP35E&amp;__tn__=-%5dK-R"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facebook.com/hashtag/ecumenism?__eep__=6&amp;__cft__%5b0%5d=AZUM-qMe_nKsDzG_xNtFgKejrrZ2VtGfiNwFd0I_7v0zJH5fI0bzDgdXu2uItldAcxEcT9McRMlqahADVZH5PvUsgQrLuDvbu-c8Mlto-V4ukU2bVRV0NUIop8dDiieP35E&amp;__tn__=*N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1056</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2022-10-30T05:08:00Z</dcterms:created>
  <dcterms:modified xsi:type="dcterms:W3CDTF">2022-10-30T13:56:00Z</dcterms:modified>
</cp:coreProperties>
</file>