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7326451" w:rsidR="00116D5A" w:rsidRDefault="00116D5A" w:rsidP="00893046">
      <w:pPr>
        <w:tabs>
          <w:tab w:val="left" w:pos="-720"/>
        </w:tabs>
        <w:spacing w:after="60"/>
        <w:jc w:val="center"/>
        <w:rPr>
          <w:rFonts w:cs="Calibri"/>
          <w:b/>
          <w:bCs/>
          <w:lang w:val="en-GB"/>
        </w:rPr>
      </w:pPr>
      <w:r w:rsidRPr="00BB4A81">
        <w:rPr>
          <w:rFonts w:cs="Calibri"/>
          <w:b/>
          <w:bCs/>
          <w:lang w:val="en-GB"/>
        </w:rPr>
        <w:t xml:space="preserve">Contemplation and Conversation: </w:t>
      </w:r>
      <w:r w:rsidR="007444F6">
        <w:rPr>
          <w:rFonts w:cs="Calibri"/>
          <w:b/>
          <w:bCs/>
          <w:lang w:val="en-GB"/>
        </w:rPr>
        <w:br/>
        <w:t>Christmas Day</w:t>
      </w:r>
      <w:r w:rsidR="0009690B">
        <w:rPr>
          <w:rFonts w:cs="Calibri"/>
          <w:b/>
          <w:bCs/>
          <w:lang w:val="en-GB"/>
        </w:rPr>
        <w:t>,</w:t>
      </w:r>
      <w:r w:rsidR="00EA5B6D">
        <w:rPr>
          <w:rFonts w:cs="Calibri"/>
          <w:b/>
          <w:bCs/>
          <w:lang w:val="en-GB"/>
        </w:rPr>
        <w:t xml:space="preserve"> </w:t>
      </w:r>
      <w:r w:rsidR="007444F6">
        <w:rPr>
          <w:rFonts w:cs="Calibri"/>
          <w:b/>
          <w:bCs/>
          <w:lang w:val="en-GB"/>
        </w:rPr>
        <w:t>December 25</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133F70AA" w14:textId="59682ED0" w:rsidR="001E58BD" w:rsidRPr="00BB4A81" w:rsidRDefault="001E58BD" w:rsidP="00893046">
      <w:pPr>
        <w:tabs>
          <w:tab w:val="left" w:pos="-720"/>
        </w:tabs>
        <w:spacing w:after="60"/>
        <w:jc w:val="center"/>
        <w:rPr>
          <w:rFonts w:cs="Calibri"/>
          <w:lang w:val="en-GB"/>
        </w:rPr>
      </w:pPr>
    </w:p>
    <w:p w14:paraId="44A566C4" w14:textId="3E58C19E" w:rsidR="007444F6" w:rsidRDefault="00F03FFC" w:rsidP="001E58BD">
      <w:pPr>
        <w:tabs>
          <w:tab w:val="center" w:pos="5040"/>
        </w:tabs>
        <w:spacing w:after="180"/>
        <w:rPr>
          <w:i/>
          <w:iCs/>
        </w:rPr>
      </w:pPr>
      <w:r w:rsidRPr="00D03741">
        <w:rPr>
          <w:rFonts w:cs="Calibri"/>
          <w:b/>
          <w:bCs/>
          <w:i/>
        </w:rPr>
        <w:t>Scripture</w:t>
      </w:r>
      <w:r w:rsidR="00955BC7" w:rsidRPr="009574F6">
        <w:rPr>
          <w:rFonts w:cs="Calibri"/>
          <w:b/>
          <w:bCs/>
          <w:iCs/>
        </w:rPr>
        <w:t xml:space="preserve">: </w:t>
      </w:r>
      <w:r w:rsidR="007444F6" w:rsidRPr="00103182">
        <w:rPr>
          <w:i/>
          <w:iCs/>
        </w:rPr>
        <w:t xml:space="preserve">– </w:t>
      </w:r>
      <w:r w:rsidR="007444F6" w:rsidRPr="00913FA8">
        <w:t>Luke 2:1-</w:t>
      </w:r>
      <w:r w:rsidR="007444F6">
        <w:t xml:space="preserve">7, 16-21 </w:t>
      </w:r>
      <w:r w:rsidR="007444F6">
        <w:rPr>
          <w:i/>
          <w:iCs/>
        </w:rPr>
        <w:t xml:space="preserve">CEV </w:t>
      </w:r>
    </w:p>
    <w:p w14:paraId="06D0314C" w14:textId="37CE27CE" w:rsidR="001E58BD" w:rsidRPr="00B31E49" w:rsidRDefault="001E58BD" w:rsidP="001E58BD">
      <w:pPr>
        <w:tabs>
          <w:tab w:val="center" w:pos="5040"/>
        </w:tabs>
        <w:spacing w:after="180"/>
      </w:pPr>
      <w:hyperlink r:id="rId5" w:history="1">
        <w:r w:rsidRPr="00272BDD">
          <w:rPr>
            <w:rStyle w:val="Hyperlink"/>
          </w:rPr>
          <w:t>https://www.biblegateway.com/passage/?search=Luke+2%3A1-7%2C+16-21+&amp;version=CEV</w:t>
        </w:r>
      </w:hyperlink>
      <w:r>
        <w:t xml:space="preserve"> </w:t>
      </w:r>
    </w:p>
    <w:p w14:paraId="14B5CD4F" w14:textId="557CA174" w:rsidR="00116D5A" w:rsidRPr="00D03741" w:rsidRDefault="00116D5A" w:rsidP="00893046">
      <w:pPr>
        <w:tabs>
          <w:tab w:val="left" w:pos="-720"/>
        </w:tabs>
        <w:spacing w:after="6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6B8925D4" w14:textId="72952BC3" w:rsidR="00AB6703" w:rsidRPr="00AB6703" w:rsidRDefault="0096184A" w:rsidP="00A61B82">
      <w:pPr>
        <w:spacing w:after="180"/>
        <w:rPr>
          <w:rFonts w:cs="Calibri"/>
          <w:iCs/>
        </w:rPr>
      </w:pPr>
      <w:r>
        <w:rPr>
          <w:rFonts w:cs="Calibri"/>
          <w:iCs/>
          <w:noProof/>
        </w:rPr>
        <w:drawing>
          <wp:anchor distT="0" distB="0" distL="114300" distR="114300" simplePos="0" relativeHeight="251658240" behindDoc="0" locked="0" layoutInCell="1" allowOverlap="1" wp14:anchorId="4F2D9FC0" wp14:editId="2F3CEA7F">
            <wp:simplePos x="0" y="0"/>
            <wp:positionH relativeFrom="column">
              <wp:posOffset>-152400</wp:posOffset>
            </wp:positionH>
            <wp:positionV relativeFrom="paragraph">
              <wp:posOffset>131445</wp:posOffset>
            </wp:positionV>
            <wp:extent cx="2819400" cy="37572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9400" cy="3757295"/>
                    </a:xfrm>
                    <a:prstGeom prst="rect">
                      <a:avLst/>
                    </a:prstGeom>
                    <a:noFill/>
                    <a:ln>
                      <a:noFill/>
                    </a:ln>
                  </pic:spPr>
                </pic:pic>
              </a:graphicData>
            </a:graphic>
            <wp14:sizeRelH relativeFrom="page">
              <wp14:pctWidth>0</wp14:pctWidth>
            </wp14:sizeRelH>
            <wp14:sizeRelV relativeFrom="page">
              <wp14:pctHeight>0</wp14:pctHeight>
            </wp14:sizeRelV>
          </wp:anchor>
        </w:drawing>
      </w:r>
      <w:r w:rsidR="00AB6703" w:rsidRPr="00AB6703">
        <w:rPr>
          <w:rFonts w:cs="Calibri"/>
          <w:iCs/>
        </w:rPr>
        <w:t xml:space="preserve"> </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04707166" w14:textId="77777777" w:rsidR="007444F6" w:rsidRPr="00AC3581" w:rsidRDefault="007444F6" w:rsidP="007444F6">
      <w:pPr>
        <w:spacing w:after="120"/>
        <w:jc w:val="center"/>
        <w:rPr>
          <w:i/>
          <w:iCs/>
        </w:rPr>
      </w:pPr>
      <w:r>
        <w:rPr>
          <w:i/>
          <w:iCs/>
        </w:rPr>
        <w:t>What gift do you find in the birth of Jesus</w:t>
      </w:r>
      <w:r w:rsidRPr="00AC3581">
        <w:rPr>
          <w:i/>
          <w:iCs/>
        </w:rPr>
        <w:t>?</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2FF984B8" w14:textId="77777777" w:rsidR="007444F6" w:rsidRDefault="007444F6" w:rsidP="007444F6">
      <w:pPr>
        <w:spacing w:after="120"/>
        <w:jc w:val="center"/>
      </w:pPr>
      <w:r>
        <w:t>Emmanuel, thank you for your willingness to be born among us, swaddled as babe, wrapped in clothes again at your death,</w:t>
      </w:r>
      <w:r>
        <w:br/>
        <w:t>you share all of life’s experiences with us.</w:t>
      </w:r>
      <w:r>
        <w:br/>
        <w:t xml:space="preserve">Thank you for being with us in life, </w:t>
      </w:r>
      <w:r>
        <w:br/>
        <w:t>in death and life beyond death. Amen.</w:t>
      </w:r>
    </w:p>
    <w:p w14:paraId="12654DCE" w14:textId="77777777" w:rsidR="007444F6" w:rsidRDefault="007444F6" w:rsidP="007444F6">
      <w:pPr>
        <w:tabs>
          <w:tab w:val="right" w:pos="6300"/>
        </w:tabs>
        <w:spacing w:after="120"/>
      </w:pPr>
      <w:r>
        <w:rPr>
          <w:b/>
          <w:bCs/>
          <w:i/>
          <w:iCs/>
        </w:rPr>
        <w:t xml:space="preserve">Everyday Activity as a </w:t>
      </w:r>
      <w:r w:rsidRPr="00AC3581">
        <w:rPr>
          <w:b/>
          <w:bCs/>
          <w:i/>
          <w:iCs/>
        </w:rPr>
        <w:t>Spiritual Practice</w:t>
      </w:r>
    </w:p>
    <w:p w14:paraId="44BF3981" w14:textId="5BC5056E" w:rsidR="0004297A" w:rsidRPr="00BB4A81" w:rsidRDefault="007444F6" w:rsidP="007444F6">
      <w:pPr>
        <w:spacing w:after="180"/>
        <w:rPr>
          <w:rFonts w:cs="Calibri"/>
          <w:i/>
        </w:rPr>
      </w:pPr>
      <w:r>
        <w:rPr>
          <w:i/>
          <w:iCs/>
        </w:rPr>
        <w:t>As you open gifts, share in food and festivities with family and friends, keep Jesus in your heart and mind. At the end of the day do an Examen and offer thanks for what you are most grateful for and ask for God to transform what you are least grateful for.</w:t>
      </w:r>
      <w:r w:rsidR="0004297A" w:rsidRPr="00BB4A81">
        <w:rPr>
          <w:rFonts w:cs="Calibri"/>
          <w:i/>
        </w:rPr>
        <w:t xml:space="preserve">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A5C84E7" w:rsidR="00CA4403" w:rsidRDefault="001E58BD" w:rsidP="00CA4403">
      <w:pPr>
        <w:tabs>
          <w:tab w:val="left" w:pos="-720"/>
        </w:tabs>
        <w:spacing w:after="120"/>
        <w:rPr>
          <w:i/>
          <w:iCs/>
        </w:rPr>
      </w:pPr>
      <w:r>
        <w:rPr>
          <w:i/>
          <w:iCs/>
        </w:rPr>
        <w:t xml:space="preserve">Christmas Worship Services: </w:t>
      </w:r>
    </w:p>
    <w:p w14:paraId="2C72EC30" w14:textId="4328B1FE" w:rsidR="00D20896" w:rsidRDefault="001E58BD" w:rsidP="00552B85">
      <w:pPr>
        <w:tabs>
          <w:tab w:val="left" w:pos="-720"/>
        </w:tabs>
        <w:spacing w:after="60"/>
        <w:rPr>
          <w:i/>
          <w:iCs/>
          <w:noProof/>
        </w:rPr>
      </w:pPr>
      <w:r>
        <w:rPr>
          <w:i/>
          <w:iCs/>
          <w:noProof/>
        </w:rPr>
        <w:t xml:space="preserve">Rockwood’s Reading and Reflection Service: </w:t>
      </w:r>
      <w:hyperlink r:id="rId8" w:history="1">
        <w:r w:rsidRPr="00272BDD">
          <w:rPr>
            <w:rStyle w:val="Hyperlink"/>
            <w:i/>
            <w:iCs/>
            <w:noProof/>
          </w:rPr>
          <w:t>https://youtu.be/l_uoPTDmk9A</w:t>
        </w:r>
      </w:hyperlink>
      <w:r>
        <w:rPr>
          <w:i/>
          <w:iCs/>
          <w:noProof/>
        </w:rPr>
        <w:t xml:space="preserve"> </w:t>
      </w:r>
    </w:p>
    <w:p w14:paraId="0BD29E5A" w14:textId="72AB3A29" w:rsidR="001E58BD" w:rsidRDefault="001E58BD" w:rsidP="00552B85">
      <w:pPr>
        <w:tabs>
          <w:tab w:val="left" w:pos="-720"/>
        </w:tabs>
        <w:spacing w:after="60"/>
        <w:rPr>
          <w:i/>
          <w:iCs/>
          <w:noProof/>
        </w:rPr>
      </w:pPr>
      <w:r>
        <w:rPr>
          <w:i/>
          <w:iCs/>
          <w:noProof/>
        </w:rPr>
        <w:t xml:space="preserve">Stone’s Christmas Eve Service: </w:t>
      </w:r>
      <w:hyperlink r:id="rId9" w:history="1">
        <w:r w:rsidRPr="00272BDD">
          <w:rPr>
            <w:rStyle w:val="Hyperlink"/>
            <w:i/>
            <w:iCs/>
            <w:noProof/>
          </w:rPr>
          <w:t>https://youtu.be/clmQ3ApBQJ0</w:t>
        </w:r>
      </w:hyperlink>
      <w:r>
        <w:rPr>
          <w:i/>
          <w:iCs/>
          <w:noProof/>
        </w:rPr>
        <w:t xml:space="preserve"> </w:t>
      </w:r>
    </w:p>
    <w:p w14:paraId="650567BB" w14:textId="4C912ACB" w:rsidR="001E58BD" w:rsidRDefault="001E58BD" w:rsidP="00552B85">
      <w:pPr>
        <w:tabs>
          <w:tab w:val="left" w:pos="-720"/>
        </w:tabs>
        <w:spacing w:after="60"/>
        <w:rPr>
          <w:i/>
          <w:iCs/>
          <w:noProof/>
        </w:rPr>
      </w:pPr>
      <w:r>
        <w:rPr>
          <w:i/>
          <w:iCs/>
          <w:noProof/>
        </w:rPr>
        <w:t xml:space="preserve">Christmas Eve Offering Praise: </w:t>
      </w:r>
      <w:hyperlink r:id="rId10" w:history="1">
        <w:r w:rsidRPr="00272BDD">
          <w:rPr>
            <w:rStyle w:val="Hyperlink"/>
            <w:i/>
            <w:iCs/>
            <w:noProof/>
          </w:rPr>
          <w:t>https://youtu.be/IO8MQXSc4aY</w:t>
        </w:r>
      </w:hyperlink>
      <w:r>
        <w:rPr>
          <w:i/>
          <w:iCs/>
          <w:noProof/>
        </w:rPr>
        <w:t xml:space="preserve"> </w:t>
      </w:r>
    </w:p>
    <w:p w14:paraId="0EB9DD87" w14:textId="0FE1C39B" w:rsidR="001E58BD" w:rsidRDefault="001E58BD" w:rsidP="00552B85">
      <w:pPr>
        <w:tabs>
          <w:tab w:val="left" w:pos="-720"/>
        </w:tabs>
        <w:spacing w:after="60"/>
        <w:rPr>
          <w:i/>
          <w:iCs/>
          <w:noProof/>
        </w:rPr>
      </w:pPr>
      <w:r>
        <w:rPr>
          <w:i/>
          <w:iCs/>
          <w:noProof/>
        </w:rPr>
        <w:t xml:space="preserve">Christmas Day Offering Praise: </w:t>
      </w:r>
      <w:hyperlink r:id="rId11" w:history="1">
        <w:r w:rsidRPr="00272BDD">
          <w:rPr>
            <w:rStyle w:val="Hyperlink"/>
            <w:i/>
            <w:iCs/>
            <w:noProof/>
          </w:rPr>
          <w:t>https://youtu.be/sNw1qYqXpt0</w:t>
        </w:r>
      </w:hyperlink>
      <w:r>
        <w:rPr>
          <w:i/>
          <w:iCs/>
          <w:noProof/>
        </w:rPr>
        <w:t xml:space="preserve"> </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473B673B"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DD7C14">
        <w:rPr>
          <w:rFonts w:cs="Calibri"/>
          <w:i/>
        </w:rPr>
        <w:t xml:space="preserve">From Moderator </w:t>
      </w:r>
      <w:r w:rsidR="0057276B">
        <w:rPr>
          <w:rFonts w:cs="Calibri"/>
          <w:i/>
        </w:rPr>
        <w:t>Carmen Lansdowne</w:t>
      </w:r>
    </w:p>
    <w:p w14:paraId="4CF41980" w14:textId="02C823B5" w:rsidR="001E58BD" w:rsidRDefault="001E58BD" w:rsidP="00DF5CD1">
      <w:pPr>
        <w:tabs>
          <w:tab w:val="left" w:pos="-720"/>
        </w:tabs>
        <w:spacing w:after="60"/>
        <w:rPr>
          <w:rFonts w:cs="Calibri"/>
          <w:iCs/>
        </w:rPr>
      </w:pPr>
      <w:r w:rsidRPr="001E58BD">
        <w:rPr>
          <w:rFonts w:cs="Calibri"/>
          <w:iCs/>
        </w:rPr>
        <w:t xml:space="preserve">In her Christmas video message, Moderator Carmen Lansdowne reminds us that when so much seems uncertain and the news amplifies all the hard news stories, there is One who came to show us that all </w:t>
      </w:r>
      <w:r w:rsidRPr="001E58BD">
        <w:rPr>
          <w:rFonts w:cs="Calibri"/>
          <w:iCs/>
        </w:rPr>
        <w:lastRenderedPageBreak/>
        <w:t>the ends of the earth should see the salvation of God―and that through that One, we are capable of coming together to achieve the impossible</w:t>
      </w:r>
      <w:r>
        <w:rPr>
          <w:rFonts w:cs="Calibri"/>
          <w:iCs/>
        </w:rPr>
        <w:t>.</w:t>
      </w:r>
    </w:p>
    <w:p w14:paraId="7B2E780E" w14:textId="3FE0EF42" w:rsidR="001E58BD" w:rsidRPr="00DD7C14" w:rsidRDefault="001E58BD" w:rsidP="00DF5CD1">
      <w:pPr>
        <w:tabs>
          <w:tab w:val="left" w:pos="-720"/>
        </w:tabs>
        <w:spacing w:after="60"/>
        <w:rPr>
          <w:rFonts w:cs="Calibri"/>
          <w:iCs/>
        </w:rPr>
      </w:pPr>
      <w:r>
        <w:rPr>
          <w:rFonts w:cs="Calibri"/>
          <w:iCs/>
        </w:rPr>
        <w:t xml:space="preserve">Watch it here: </w:t>
      </w:r>
      <w:hyperlink r:id="rId12" w:history="1">
        <w:r w:rsidRPr="00272BDD">
          <w:rPr>
            <w:rStyle w:val="Hyperlink"/>
            <w:rFonts w:cs="Calibri"/>
            <w:iCs/>
          </w:rPr>
          <w:t>https://www.youtube.com/watch?v=EJk922g8JPA</w:t>
        </w:r>
      </w:hyperlink>
      <w:r>
        <w:rPr>
          <w:rFonts w:cs="Calibri"/>
          <w:iCs/>
        </w:rPr>
        <w:t xml:space="preserve"> </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E58BD"/>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C31BA"/>
    <w:rsid w:val="006D3725"/>
    <w:rsid w:val="007444F6"/>
    <w:rsid w:val="00744F29"/>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184A"/>
    <w:rsid w:val="009674B8"/>
    <w:rsid w:val="009737CB"/>
    <w:rsid w:val="009B598D"/>
    <w:rsid w:val="009D3FFA"/>
    <w:rsid w:val="009F7FD9"/>
    <w:rsid w:val="00A0178E"/>
    <w:rsid w:val="00A07A65"/>
    <w:rsid w:val="00A13B30"/>
    <w:rsid w:val="00A33F27"/>
    <w:rsid w:val="00A35BA6"/>
    <w:rsid w:val="00A61B82"/>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A4403"/>
    <w:rsid w:val="00CB260F"/>
    <w:rsid w:val="00CD2CF1"/>
    <w:rsid w:val="00CE425F"/>
    <w:rsid w:val="00CF588D"/>
    <w:rsid w:val="00D03741"/>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l_uoPTDmk9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hyperlink" Target="https://www.youtube.com/watch?v=EJk922g8JP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youtu.be/sNw1qYqXpt0" TargetMode="External"/><Relationship Id="rId5" Type="http://schemas.openxmlformats.org/officeDocument/2006/relationships/hyperlink" Target="https://www.biblegateway.com/passage/?search=Luke+2%3A1-7%2C+16-21+&amp;version=CEV" TargetMode="External"/><Relationship Id="rId10" Type="http://schemas.openxmlformats.org/officeDocument/2006/relationships/hyperlink" Target="https://youtu.be/IO8MQXSc4aY" TargetMode="External"/><Relationship Id="rId4" Type="http://schemas.openxmlformats.org/officeDocument/2006/relationships/webSettings" Target="webSettings.xml"/><Relationship Id="rId9" Type="http://schemas.openxmlformats.org/officeDocument/2006/relationships/hyperlink" Target="https://youtu.be/clmQ3ApBQJ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2022-12-03T04:07:00Z</dcterms:created>
  <dcterms:modified xsi:type="dcterms:W3CDTF">2022-12-25T03:33:00Z</dcterms:modified>
</cp:coreProperties>
</file>