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5F18DFBE" w:rsidR="00116D5A" w:rsidRDefault="00116D5A" w:rsidP="007B1C3E">
      <w:pPr>
        <w:tabs>
          <w:tab w:val="left" w:pos="-720"/>
        </w:tabs>
        <w:spacing w:after="120"/>
        <w:jc w:val="center"/>
        <w:rPr>
          <w:rFonts w:cs="Calibri"/>
          <w:b/>
          <w:bCs/>
          <w:lang w:val="en-GB"/>
        </w:rPr>
      </w:pPr>
      <w:r w:rsidRPr="00BB4A81">
        <w:rPr>
          <w:rFonts w:cs="Calibri"/>
          <w:b/>
          <w:bCs/>
          <w:lang w:val="en-GB"/>
        </w:rPr>
        <w:t xml:space="preserve">Contemplation and Conversation: </w:t>
      </w:r>
      <w:r w:rsidR="00B2481A">
        <w:rPr>
          <w:rFonts w:cs="Calibri"/>
          <w:b/>
          <w:bCs/>
          <w:lang w:val="en-GB"/>
        </w:rPr>
        <w:t>5</w:t>
      </w:r>
      <w:r w:rsidR="007603BD">
        <w:rPr>
          <w:rFonts w:cs="Calibri"/>
          <w:b/>
          <w:bCs/>
          <w:vertAlign w:val="superscript"/>
          <w:lang w:val="en-GB"/>
        </w:rPr>
        <w:t>th</w:t>
      </w:r>
      <w:r w:rsidR="0036632C">
        <w:rPr>
          <w:rFonts w:cs="Calibri"/>
          <w:b/>
          <w:bCs/>
          <w:lang w:val="en-GB"/>
        </w:rPr>
        <w:t xml:space="preserve"> </w:t>
      </w:r>
      <w:r w:rsidR="00B310A6">
        <w:rPr>
          <w:rFonts w:cs="Calibri"/>
          <w:b/>
          <w:bCs/>
          <w:lang w:val="en-GB"/>
        </w:rPr>
        <w:t xml:space="preserve">Sunday </w:t>
      </w:r>
      <w:r w:rsidR="00FF2017">
        <w:rPr>
          <w:rFonts w:cs="Calibri"/>
          <w:b/>
          <w:bCs/>
          <w:lang w:val="en-GB"/>
        </w:rPr>
        <w:t>after Pentecost</w:t>
      </w:r>
      <w:r w:rsidR="0009690B">
        <w:rPr>
          <w:rFonts w:cs="Calibri"/>
          <w:b/>
          <w:bCs/>
          <w:lang w:val="en-GB"/>
        </w:rPr>
        <w:t>,</w:t>
      </w:r>
      <w:r w:rsidR="00EA5B6D">
        <w:rPr>
          <w:rFonts w:cs="Calibri"/>
          <w:b/>
          <w:bCs/>
          <w:lang w:val="en-GB"/>
        </w:rPr>
        <w:t xml:space="preserve"> </w:t>
      </w:r>
      <w:r w:rsidR="006B4FE5">
        <w:rPr>
          <w:rFonts w:cs="Calibri"/>
          <w:b/>
          <w:bCs/>
          <w:lang w:val="en-GB"/>
        </w:rPr>
        <w:t>Ju</w:t>
      </w:r>
      <w:r w:rsidR="00B2481A">
        <w:rPr>
          <w:rFonts w:cs="Calibri"/>
          <w:b/>
          <w:bCs/>
          <w:lang w:val="en-GB"/>
        </w:rPr>
        <w:t>ly</w:t>
      </w:r>
      <w:r w:rsidR="00940CFE">
        <w:rPr>
          <w:rFonts w:cs="Calibri"/>
          <w:b/>
          <w:bCs/>
          <w:lang w:val="en-GB"/>
        </w:rPr>
        <w:t xml:space="preserve"> </w:t>
      </w:r>
      <w:r w:rsidR="00390C67">
        <w:rPr>
          <w:rFonts w:cs="Calibri"/>
          <w:b/>
          <w:bCs/>
          <w:lang w:val="en-GB"/>
        </w:rPr>
        <w:t>2</w:t>
      </w:r>
      <w:r w:rsidR="00D17564">
        <w:rPr>
          <w:rFonts w:cs="Calibri"/>
          <w:b/>
          <w:bCs/>
          <w:lang w:val="en-GB"/>
        </w:rPr>
        <w:t>, 2023</w:t>
      </w:r>
    </w:p>
    <w:p w14:paraId="31E212FB" w14:textId="48FF0332" w:rsidR="00B2481A" w:rsidRPr="00B2481A" w:rsidRDefault="00B2481A" w:rsidP="007B1C3E">
      <w:pPr>
        <w:tabs>
          <w:tab w:val="left" w:pos="-720"/>
        </w:tabs>
        <w:spacing w:after="120"/>
        <w:jc w:val="center"/>
        <w:rPr>
          <w:rFonts w:cs="Calibri"/>
          <w:b/>
          <w:bCs/>
          <w:sz w:val="16"/>
          <w:szCs w:val="16"/>
          <w:lang w:val="en-GB"/>
        </w:rPr>
      </w:pPr>
      <w:r>
        <w:rPr>
          <w:noProof/>
        </w:rPr>
        <w:drawing>
          <wp:inline distT="0" distB="0" distL="0" distR="0" wp14:anchorId="7A2A7119" wp14:editId="1C519E25">
            <wp:extent cx="1852873" cy="2053086"/>
            <wp:effectExtent l="0" t="0" r="0" b="4445"/>
            <wp:docPr id="715852550" name="Picture 2" descr="Reflection on Genesis 22:1-14 | New Life Narrab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ion on Genesis 22:1-14 | New Life Narrabr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80088" cy="2083242"/>
                    </a:xfrm>
                    <a:prstGeom prst="rect">
                      <a:avLst/>
                    </a:prstGeom>
                    <a:noFill/>
                    <a:ln>
                      <a:noFill/>
                    </a:ln>
                  </pic:spPr>
                </pic:pic>
              </a:graphicData>
            </a:graphic>
          </wp:inline>
        </w:drawing>
      </w:r>
    </w:p>
    <w:p w14:paraId="287018F6" w14:textId="77777777" w:rsidR="00B2481A" w:rsidRPr="00B2481A" w:rsidRDefault="00B2481A" w:rsidP="00B2481A">
      <w:pPr>
        <w:rPr>
          <w:sz w:val="16"/>
          <w:szCs w:val="16"/>
        </w:rPr>
      </w:pPr>
      <w:r w:rsidRPr="00B2481A">
        <w:rPr>
          <w:sz w:val="16"/>
          <w:szCs w:val="16"/>
        </w:rPr>
        <w:t xml:space="preserve">Photo from </w:t>
      </w:r>
      <w:hyperlink r:id="rId7" w:history="1">
        <w:r w:rsidRPr="00B2481A">
          <w:rPr>
            <w:rStyle w:val="Hyperlink"/>
            <w:sz w:val="16"/>
            <w:szCs w:val="16"/>
          </w:rPr>
          <w:t>https://newlifenarrabri.wordpress.com/2017/06/26/reflection-on-genesis-221-14/</w:t>
        </w:r>
      </w:hyperlink>
    </w:p>
    <w:p w14:paraId="4B87E2C3" w14:textId="6F184627" w:rsidR="007603BD" w:rsidRDefault="00F03FFC" w:rsidP="00061A26">
      <w:pPr>
        <w:spacing w:before="120" w:after="120"/>
      </w:pPr>
      <w:r w:rsidRPr="0036632C">
        <w:rPr>
          <w:rFonts w:cs="Calibri"/>
          <w:b/>
          <w:bCs/>
          <w:i/>
        </w:rPr>
        <w:t>Scripture</w:t>
      </w:r>
      <w:r w:rsidR="00955BC7" w:rsidRPr="0036632C">
        <w:rPr>
          <w:rFonts w:cs="Calibri"/>
          <w:b/>
          <w:bCs/>
          <w:iCs/>
        </w:rPr>
        <w:t xml:space="preserve">: </w:t>
      </w:r>
      <w:r w:rsidR="007444F6" w:rsidRPr="0036632C">
        <w:rPr>
          <w:i/>
          <w:iCs/>
        </w:rPr>
        <w:t xml:space="preserve">– </w:t>
      </w:r>
      <w:r w:rsidR="00B2481A" w:rsidRPr="00B2481A">
        <w:t>Genesis 22:1-14</w:t>
      </w:r>
      <w:r w:rsidR="00B2481A">
        <w:t xml:space="preserve"> </w:t>
      </w:r>
      <w:r w:rsidR="00972056" w:rsidRPr="0036632C">
        <w:rPr>
          <w:i/>
          <w:iCs/>
          <w:sz w:val="20"/>
          <w:szCs w:val="20"/>
        </w:rPr>
        <w:t>NRSVUE</w:t>
      </w:r>
      <w:r w:rsidR="00972056" w:rsidRPr="0036632C">
        <w:t xml:space="preserve"> </w:t>
      </w:r>
    </w:p>
    <w:p w14:paraId="2D335309" w14:textId="05577B36" w:rsidR="00B2481A" w:rsidRDefault="00B2481A" w:rsidP="007603BD">
      <w:pPr>
        <w:spacing w:before="120" w:after="120"/>
      </w:pPr>
      <w:hyperlink r:id="rId8" w:history="1">
        <w:r w:rsidRPr="000559E2">
          <w:rPr>
            <w:rStyle w:val="Hyperlink"/>
          </w:rPr>
          <w:t>https://www.biblegateway.com/passage/?search=Genesis+22%3A1-14&amp;version=NRSVUE</w:t>
        </w:r>
      </w:hyperlink>
    </w:p>
    <w:p w14:paraId="14B5CD4F" w14:textId="1AC9078C" w:rsidR="00116D5A" w:rsidRDefault="00116D5A" w:rsidP="007603BD">
      <w:pPr>
        <w:spacing w:before="120" w:after="120"/>
        <w:rPr>
          <w:rFonts w:cs="Calibri"/>
          <w:iCs/>
        </w:rPr>
      </w:pPr>
      <w:r w:rsidRPr="00D03741">
        <w:rPr>
          <w:rFonts w:cs="Calibri"/>
          <w:b/>
          <w:bCs/>
          <w:i/>
        </w:rPr>
        <w:t xml:space="preserve">From </w:t>
      </w:r>
      <w:r w:rsidR="007603BD">
        <w:rPr>
          <w:rFonts w:cs="Calibri"/>
          <w:b/>
          <w:bCs/>
          <w:i/>
        </w:rPr>
        <w:t>Tammy Smits</w:t>
      </w:r>
      <w:r w:rsidRPr="00D03741">
        <w:rPr>
          <w:rFonts w:cs="Calibri"/>
          <w:b/>
          <w:bCs/>
          <w:i/>
        </w:rPr>
        <w:t>:</w:t>
      </w:r>
    </w:p>
    <w:p w14:paraId="1919AF1F" w14:textId="77777777" w:rsidR="00B2481A" w:rsidRDefault="00B2481A" w:rsidP="00B2481A">
      <w:pPr>
        <w:spacing w:after="120"/>
      </w:pPr>
      <w:r>
        <w:t>As a parent, I find this passage difficult to wrap my head around.  How could Abraham even begin to contemplate sacrificing Isaac, the son he had wanted for so long?  Would I have as much faith as Abraham? Does God still test people this way?</w:t>
      </w:r>
    </w:p>
    <w:p w14:paraId="095FF568" w14:textId="77777777" w:rsidR="00B2481A" w:rsidRDefault="00B2481A" w:rsidP="00B2481A">
      <w:pPr>
        <w:spacing w:after="120"/>
      </w:pPr>
      <w:r>
        <w:t xml:space="preserve">There are many circumstances in our lives where we have difficult decisions to make and sometimes no solution seems like the right one.  Trusting God to open a window when a door closes is difficult, especially when we are scared, disappointed or angry. Believing that God has a master plan with our best interests at heart without being privileged to the relevant details, especially when that path is not the </w:t>
      </w:r>
      <w:proofErr w:type="gramStart"/>
      <w:r>
        <w:t>one</w:t>
      </w:r>
      <w:proofErr w:type="gramEnd"/>
      <w:r>
        <w:t xml:space="preserve"> I think is the best, is probably one of the most challenging parts of my faith journey. </w:t>
      </w:r>
    </w:p>
    <w:p w14:paraId="415652A6" w14:textId="77777777" w:rsidR="00B2481A" w:rsidRDefault="00B2481A" w:rsidP="00B2481A">
      <w:pPr>
        <w:spacing w:after="120"/>
      </w:pPr>
      <w:r>
        <w:t xml:space="preserve">In my heart of hearts, I choose to believe this is an allegorical story metaphorically teaching us about trust and faith, and that poor Abraham and Isaac weren’t </w:t>
      </w:r>
      <w:proofErr w:type="gramStart"/>
      <w:r>
        <w:t>actually subjected</w:t>
      </w:r>
      <w:proofErr w:type="gramEnd"/>
      <w:r>
        <w:t xml:space="preserve"> to this awful scenario.  Whether they were or not, trusting God to provide no matter what the circumstances, although it is not always easy, will never lead us astray. He does always open that window, even if it doesn’t face the </w:t>
      </w:r>
      <w:proofErr w:type="gramStart"/>
      <w:r>
        <w:t>direction</w:t>
      </w:r>
      <w:proofErr w:type="gramEnd"/>
      <w:r>
        <w:t xml:space="preserve"> we thought it would. </w:t>
      </w:r>
    </w:p>
    <w:p w14:paraId="077D3626" w14:textId="00922C0E" w:rsidR="00AB6703" w:rsidRPr="007603BD" w:rsidRDefault="00AB6703" w:rsidP="007603BD">
      <w:pPr>
        <w:spacing w:before="120"/>
      </w:pPr>
      <w:r w:rsidRPr="00AB6703">
        <w:rPr>
          <w:rFonts w:cs="Calibri"/>
          <w:b/>
          <w:bCs/>
          <w:i/>
          <w:iCs/>
        </w:rPr>
        <w:t>Contemplation and Conversation</w:t>
      </w:r>
    </w:p>
    <w:p w14:paraId="6EB80B9A" w14:textId="4DA848E3" w:rsidR="00A96B51" w:rsidRPr="00A96B51" w:rsidRDefault="00B2481A" w:rsidP="00A96B51">
      <w:pPr>
        <w:spacing w:after="120"/>
        <w:jc w:val="center"/>
        <w:rPr>
          <w:rFonts w:cs="Calibri"/>
          <w:i/>
          <w:iCs/>
        </w:rPr>
      </w:pPr>
      <w:r w:rsidRPr="00B2481A">
        <w:rPr>
          <w:rFonts w:cs="Calibri"/>
          <w:i/>
          <w:iCs/>
        </w:rPr>
        <w:t>Do you trust God to provide when you are in a seemingly no-win situation?</w:t>
      </w:r>
    </w:p>
    <w:p w14:paraId="45B2CCB1" w14:textId="77777777" w:rsidR="00AB6703" w:rsidRPr="00A96B51" w:rsidRDefault="00AB6703" w:rsidP="007B1C3E">
      <w:pPr>
        <w:spacing w:after="120"/>
        <w:rPr>
          <w:rFonts w:cs="Calibri"/>
          <w:b/>
          <w:bCs/>
          <w:i/>
          <w:iCs/>
        </w:rPr>
      </w:pPr>
      <w:r w:rsidRPr="00A96B51">
        <w:rPr>
          <w:rFonts w:cs="Calibri"/>
          <w:b/>
          <w:bCs/>
          <w:i/>
          <w:iCs/>
        </w:rPr>
        <w:t>Prayer</w:t>
      </w:r>
    </w:p>
    <w:p w14:paraId="2E44571C" w14:textId="0EE57283" w:rsidR="00297B25" w:rsidRPr="00BB4A81" w:rsidRDefault="00B2481A" w:rsidP="00B2481A">
      <w:pPr>
        <w:tabs>
          <w:tab w:val="left" w:pos="-720"/>
        </w:tabs>
        <w:spacing w:after="120"/>
        <w:jc w:val="center"/>
        <w:rPr>
          <w:rFonts w:cs="Calibri"/>
          <w:iCs/>
        </w:rPr>
      </w:pPr>
      <w:r w:rsidRPr="00B2481A">
        <w:rPr>
          <w:i/>
          <w:iCs/>
        </w:rPr>
        <w:t xml:space="preserve">Dear God, help us to trust that you always have our best interests in mind, </w:t>
      </w:r>
      <w:r>
        <w:rPr>
          <w:i/>
          <w:iCs/>
        </w:rPr>
        <w:br/>
      </w:r>
      <w:proofErr w:type="gramStart"/>
      <w:r w:rsidRPr="00B2481A">
        <w:rPr>
          <w:i/>
          <w:iCs/>
        </w:rPr>
        <w:t>whether or not</w:t>
      </w:r>
      <w:proofErr w:type="gramEnd"/>
      <w:r w:rsidRPr="00B2481A">
        <w:rPr>
          <w:i/>
          <w:iCs/>
        </w:rPr>
        <w:t xml:space="preserve"> they seem obvious to us. </w:t>
      </w:r>
      <w:r>
        <w:rPr>
          <w:i/>
          <w:iCs/>
        </w:rPr>
        <w:br/>
      </w:r>
      <w:r w:rsidRPr="00B2481A">
        <w:rPr>
          <w:i/>
          <w:iCs/>
        </w:rPr>
        <w:t xml:space="preserve">Give us faith to follow you, </w:t>
      </w:r>
      <w:r>
        <w:rPr>
          <w:i/>
          <w:iCs/>
        </w:rPr>
        <w:br/>
      </w:r>
      <w:r w:rsidRPr="00B2481A">
        <w:rPr>
          <w:i/>
          <w:iCs/>
        </w:rPr>
        <w:t xml:space="preserve">so we end up where you want us to be to serve your purpose. Amen. </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9"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679D4E92" w14:textId="78577204" w:rsidR="00331E95" w:rsidRDefault="00CA4403" w:rsidP="007B1C3E">
      <w:pPr>
        <w:tabs>
          <w:tab w:val="left" w:pos="-720"/>
        </w:tabs>
        <w:spacing w:after="120"/>
      </w:pPr>
      <w:r w:rsidRPr="0022707C">
        <w:rPr>
          <w:i/>
          <w:iCs/>
        </w:rPr>
        <w:t xml:space="preserve">If you missed today’s worship service, </w:t>
      </w:r>
      <w:r w:rsidR="00B7064F">
        <w:rPr>
          <w:i/>
          <w:iCs/>
        </w:rPr>
        <w:t xml:space="preserve">you </w:t>
      </w:r>
      <w:proofErr w:type="gramStart"/>
      <w:r w:rsidR="00B7064F">
        <w:rPr>
          <w:i/>
          <w:iCs/>
        </w:rPr>
        <w:t>can</w:t>
      </w:r>
      <w:proofErr w:type="gramEnd"/>
      <w:r w:rsidR="00B7064F">
        <w:rPr>
          <w:i/>
          <w:iCs/>
        </w:rPr>
        <w:t xml:space="preserve"> watch it on YouTube here:</w:t>
      </w:r>
      <w:r w:rsidR="00390C67">
        <w:rPr>
          <w:i/>
          <w:iCs/>
        </w:rPr>
        <w:t xml:space="preserve"> </w:t>
      </w:r>
      <w:hyperlink r:id="rId10" w:history="1">
        <w:r w:rsidR="00B2481A" w:rsidRPr="006040D2">
          <w:rPr>
            <w:rStyle w:val="Hyperlink"/>
          </w:rPr>
          <w:t>https://www.youtube.com/watch?v=k</w:t>
        </w:r>
        <w:r w:rsidR="00B2481A" w:rsidRPr="006040D2">
          <w:rPr>
            <w:rStyle w:val="Hyperlink"/>
          </w:rPr>
          <w:t>L</w:t>
        </w:r>
        <w:r w:rsidR="00B2481A" w:rsidRPr="006040D2">
          <w:rPr>
            <w:rStyle w:val="Hyperlink"/>
          </w:rPr>
          <w:t>wLNzC5g38</w:t>
        </w:r>
      </w:hyperlink>
      <w:r w:rsidR="00B2481A">
        <w:t xml:space="preserve"> </w:t>
      </w:r>
      <w:r w:rsidR="00000000">
        <w:rPr>
          <w:rFonts w:asciiTheme="minorHAnsi" w:hAnsiTheme="minorHAnsi"/>
          <w:shd w:val="clear" w:color="auto" w:fill="FFFFFF"/>
        </w:rPr>
        <w:pict w14:anchorId="02892DA2">
          <v:rect id="_x0000_i1027" style="width:412.75pt;height:3.25pt" o:hrpct="0" o:hralign="center" o:hrstd="t" o:hrnoshade="t" o:hr="t" fillcolor="#a5a5a5 [2092]" stroked="f"/>
        </w:pict>
      </w:r>
    </w:p>
    <w:p w14:paraId="39DEBA72" w14:textId="77777777" w:rsidR="00331E95" w:rsidRDefault="00331E95" w:rsidP="00331E95">
      <w:pPr>
        <w:shd w:val="clear" w:color="auto" w:fill="FFFFFF"/>
        <w:spacing w:after="60"/>
        <w:rPr>
          <w:rFonts w:asciiTheme="minorHAnsi" w:hAnsiTheme="minorHAnsi"/>
          <w:shd w:val="clear" w:color="auto" w:fill="FFFFFF"/>
        </w:rPr>
      </w:pPr>
      <w:r>
        <w:rPr>
          <w:rFonts w:asciiTheme="minorHAnsi" w:hAnsiTheme="minorHAnsi"/>
          <w:b/>
          <w:bCs/>
          <w:shd w:val="clear" w:color="auto" w:fill="FFFFFF"/>
        </w:rPr>
        <w:t xml:space="preserve">Thursday, July 6 </w:t>
      </w:r>
      <w:r>
        <w:rPr>
          <w:rFonts w:asciiTheme="minorHAnsi" w:hAnsiTheme="minorHAnsi"/>
          <w:shd w:val="clear" w:color="auto" w:fill="FFFFFF"/>
        </w:rPr>
        <w:t xml:space="preserve">from </w:t>
      </w:r>
      <w:r w:rsidRPr="001E0EE0">
        <w:rPr>
          <w:rFonts w:asciiTheme="minorHAnsi" w:hAnsiTheme="minorHAnsi"/>
          <w:b/>
          <w:bCs/>
          <w:shd w:val="clear" w:color="auto" w:fill="FFFFFF"/>
        </w:rPr>
        <w:t>4:30 pm to 7 pm</w:t>
      </w:r>
      <w:r>
        <w:rPr>
          <w:rFonts w:asciiTheme="minorHAnsi" w:hAnsiTheme="minorHAnsi"/>
          <w:shd w:val="clear" w:color="auto" w:fill="FFFFFF"/>
        </w:rPr>
        <w:t xml:space="preserve"> at </w:t>
      </w:r>
      <w:r w:rsidRPr="001E0EE0">
        <w:rPr>
          <w:rFonts w:asciiTheme="minorHAnsi" w:hAnsiTheme="minorHAnsi"/>
          <w:b/>
          <w:bCs/>
          <w:shd w:val="clear" w:color="auto" w:fill="FFFFFF"/>
        </w:rPr>
        <w:t>Trinity United Guelph</w:t>
      </w:r>
      <w:r>
        <w:rPr>
          <w:rFonts w:asciiTheme="minorHAnsi" w:hAnsiTheme="minorHAnsi"/>
          <w:shd w:val="clear" w:color="auto" w:fill="FFFFFF"/>
        </w:rPr>
        <w:t xml:space="preserve"> 400 Stevenson St. N. join </w:t>
      </w:r>
      <w:r w:rsidRPr="00C3096C">
        <w:rPr>
          <w:rFonts w:asciiTheme="minorHAnsi" w:hAnsiTheme="minorHAnsi"/>
          <w:b/>
          <w:bCs/>
          <w:shd w:val="clear" w:color="auto" w:fill="FFFFFF"/>
        </w:rPr>
        <w:t>Anishnabeg Outreach and Trinity</w:t>
      </w:r>
      <w:r>
        <w:rPr>
          <w:rFonts w:asciiTheme="minorHAnsi" w:hAnsiTheme="minorHAnsi"/>
          <w:shd w:val="clear" w:color="auto" w:fill="FFFFFF"/>
        </w:rPr>
        <w:t xml:space="preserve"> for their </w:t>
      </w:r>
      <w:r w:rsidRPr="00C3096C">
        <w:rPr>
          <w:rFonts w:asciiTheme="minorHAnsi" w:hAnsiTheme="minorHAnsi"/>
          <w:b/>
          <w:bCs/>
          <w:shd w:val="clear" w:color="auto" w:fill="FFFFFF"/>
        </w:rPr>
        <w:t>Partnership Launch Event</w:t>
      </w:r>
      <w:r>
        <w:rPr>
          <w:rFonts w:asciiTheme="minorHAnsi" w:hAnsiTheme="minorHAnsi"/>
          <w:shd w:val="clear" w:color="auto" w:fill="FFFFFF"/>
        </w:rPr>
        <w:t>.</w:t>
      </w:r>
    </w:p>
    <w:p w14:paraId="121B3C23" w14:textId="0A07A155" w:rsidR="00331E95" w:rsidRDefault="00331E95" w:rsidP="00331E95">
      <w:pPr>
        <w:shd w:val="clear" w:color="auto" w:fill="FFFFFF"/>
        <w:spacing w:after="60"/>
        <w:rPr>
          <w:rFonts w:asciiTheme="minorHAnsi" w:hAnsiTheme="minorHAnsi"/>
          <w:shd w:val="clear" w:color="auto" w:fill="FFFFFF"/>
        </w:rPr>
      </w:pPr>
      <w:r>
        <w:rPr>
          <w:rFonts w:asciiTheme="minorHAnsi" w:hAnsiTheme="minorHAnsi"/>
          <w:shd w:val="clear" w:color="auto" w:fill="FFFFFF"/>
        </w:rPr>
        <w:t xml:space="preserve">If you are planning on attending, please email the church office by </w:t>
      </w:r>
      <w:r>
        <w:rPr>
          <w:rFonts w:asciiTheme="minorHAnsi" w:hAnsiTheme="minorHAnsi"/>
          <w:b/>
          <w:bCs/>
          <w:shd w:val="clear" w:color="auto" w:fill="FFFFFF"/>
        </w:rPr>
        <w:t>Tuesday, July 4</w:t>
      </w:r>
      <w:r>
        <w:rPr>
          <w:rFonts w:asciiTheme="minorHAnsi" w:hAnsiTheme="minorHAnsi"/>
          <w:shd w:val="clear" w:color="auto" w:fill="FFFFFF"/>
        </w:rPr>
        <w:t xml:space="preserve"> at </w:t>
      </w:r>
      <w:hyperlink r:id="rId11" w:history="1">
        <w:r w:rsidRPr="00641385">
          <w:rPr>
            <w:rStyle w:val="Hyperlink"/>
            <w:rFonts w:asciiTheme="minorHAnsi" w:hAnsiTheme="minorHAnsi"/>
            <w:lang w:val="en-US"/>
          </w:rPr>
          <w:t>rockwoodstoneuc@gmail.com</w:t>
        </w:r>
      </w:hyperlink>
      <w:r>
        <w:rPr>
          <w:rFonts w:asciiTheme="minorHAnsi" w:hAnsiTheme="minorHAnsi"/>
          <w:shd w:val="clear" w:color="auto" w:fill="FFFFFF"/>
        </w:rPr>
        <w:t xml:space="preserve"> so we can let them know how many people plan to attend.</w:t>
      </w:r>
    </w:p>
    <w:p w14:paraId="5BFD8047" w14:textId="30AB3EEE" w:rsidR="00331E95" w:rsidRPr="00331E95" w:rsidRDefault="00331E95" w:rsidP="00331E95">
      <w:pPr>
        <w:shd w:val="clear" w:color="auto" w:fill="FFFFFF"/>
        <w:spacing w:after="60"/>
        <w:rPr>
          <w:rFonts w:asciiTheme="minorHAnsi" w:hAnsiTheme="minorHAnsi"/>
          <w:shd w:val="clear" w:color="auto" w:fill="FFFFFF"/>
        </w:rPr>
      </w:pPr>
      <w:r w:rsidRPr="00331E95">
        <w:rPr>
          <w:rFonts w:asciiTheme="minorHAnsi" w:hAnsiTheme="minorHAnsi"/>
          <w:i/>
          <w:iCs/>
          <w:shd w:val="clear" w:color="auto" w:fill="FFFFFF"/>
        </w:rPr>
        <w:t>AO is looking for a set of chain harrows for the Breslau farm property. For more information contact Cees Braamse at 905-702-3369</w:t>
      </w:r>
      <w:r>
        <w:rPr>
          <w:rFonts w:asciiTheme="minorHAnsi" w:hAnsiTheme="minorHAnsi"/>
          <w:shd w:val="clear" w:color="auto" w:fill="FFFFFF"/>
        </w:rPr>
        <w:t>.</w:t>
      </w:r>
    </w:p>
    <w:p w14:paraId="7B4D2CA7" w14:textId="5E686FFE"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788D0BF3" w14:textId="35A58A34" w:rsidR="00B7064F" w:rsidRDefault="00F63922" w:rsidP="00F50BFB">
      <w:pPr>
        <w:keepNext/>
        <w:widowControl/>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3AD9DBA" w14:textId="49556477" w:rsidR="00B2481A" w:rsidRDefault="00B2481A" w:rsidP="00F50BFB">
      <w:pPr>
        <w:keepNext/>
        <w:widowControl/>
        <w:tabs>
          <w:tab w:val="left" w:pos="-720"/>
        </w:tabs>
        <w:spacing w:after="120"/>
        <w:rPr>
          <w:rFonts w:cs="Calibri"/>
          <w:iCs/>
        </w:rPr>
      </w:pPr>
      <w:r>
        <w:rPr>
          <w:noProof/>
        </w:rPr>
        <w:drawing>
          <wp:inline distT="0" distB="0" distL="0" distR="0" wp14:anchorId="661FE6B9" wp14:editId="0859C94C">
            <wp:extent cx="6400800" cy="1739265"/>
            <wp:effectExtent l="0" t="0" r="0" b="0"/>
            <wp:docPr id="122775144" name="Picture 1" descr="A close-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75144" name="Picture 1" descr="A close-up of a logo&#10;&#10;Description automatically generated with low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00800" cy="1739265"/>
                    </a:xfrm>
                    <a:prstGeom prst="rect">
                      <a:avLst/>
                    </a:prstGeom>
                    <a:noFill/>
                    <a:ln>
                      <a:noFill/>
                    </a:ln>
                  </pic:spPr>
                </pic:pic>
              </a:graphicData>
            </a:graphic>
          </wp:inline>
        </w:drawing>
      </w:r>
    </w:p>
    <w:p w14:paraId="2F522C52" w14:textId="2652BA32" w:rsidR="00B2481A" w:rsidRPr="00B2481A" w:rsidRDefault="00B2481A" w:rsidP="00F50BFB">
      <w:pPr>
        <w:keepNext/>
        <w:widowControl/>
        <w:tabs>
          <w:tab w:val="left" w:pos="-720"/>
        </w:tabs>
        <w:spacing w:after="120"/>
        <w:rPr>
          <w:rFonts w:cs="Calibri"/>
          <w:iCs/>
        </w:rPr>
      </w:pPr>
      <w:r w:rsidRPr="00B2481A">
        <w:rPr>
          <w:rFonts w:cs="Calibri"/>
          <w:iCs/>
        </w:rPr>
        <w:t xml:space="preserve">Harvard University is talking about it. The Vatican is talking about it. UNESCO is talking about it. </w:t>
      </w:r>
      <w:proofErr w:type="gramStart"/>
      <w:r w:rsidRPr="00B2481A">
        <w:rPr>
          <w:rFonts w:cs="Calibri"/>
          <w:iCs/>
        </w:rPr>
        <w:t>And also</w:t>
      </w:r>
      <w:proofErr w:type="gramEnd"/>
      <w:r w:rsidRPr="00B2481A">
        <w:rPr>
          <w:rFonts w:cs="Calibri"/>
          <w:iCs/>
        </w:rPr>
        <w:t>, the Moderator, The Right Rev. Dr. Carmen Lansdowne, is talking about it:</w:t>
      </w:r>
    </w:p>
    <w:p w14:paraId="5425D8E9" w14:textId="5D2D1A31" w:rsidR="00B2481A" w:rsidRPr="00B2481A" w:rsidRDefault="00B2481A" w:rsidP="00F50BFB">
      <w:pPr>
        <w:keepNext/>
        <w:widowControl/>
        <w:tabs>
          <w:tab w:val="left" w:pos="-720"/>
        </w:tabs>
        <w:spacing w:after="120"/>
        <w:rPr>
          <w:rFonts w:cs="Calibri"/>
          <w:b/>
          <w:bCs/>
          <w:iCs/>
        </w:rPr>
      </w:pPr>
      <w:r w:rsidRPr="00B2481A">
        <w:rPr>
          <w:rFonts w:cs="Calibri"/>
          <w:b/>
          <w:bCs/>
          <w:iCs/>
        </w:rPr>
        <w:t xml:space="preserve">Flourishing. </w:t>
      </w:r>
    </w:p>
    <w:p w14:paraId="3D5B6BBC" w14:textId="2EB126E0" w:rsidR="00B2481A" w:rsidRPr="00B2481A" w:rsidRDefault="00B2481A" w:rsidP="00F50BFB">
      <w:pPr>
        <w:keepNext/>
        <w:widowControl/>
        <w:tabs>
          <w:tab w:val="left" w:pos="-720"/>
        </w:tabs>
        <w:spacing w:after="120"/>
        <w:rPr>
          <w:rFonts w:cs="Calibri"/>
          <w:iCs/>
        </w:rPr>
      </w:pPr>
      <w:r w:rsidRPr="00B2481A">
        <w:rPr>
          <w:rFonts w:cs="Calibri"/>
          <w:iCs/>
        </w:rPr>
        <w:t>Living a good, fulfilling life, a life with a sense of purpose.</w:t>
      </w:r>
    </w:p>
    <w:p w14:paraId="10B734FA" w14:textId="5DAF71E4" w:rsidR="00B2481A" w:rsidRPr="00B2481A" w:rsidRDefault="00B2481A" w:rsidP="00B2481A">
      <w:pPr>
        <w:tabs>
          <w:tab w:val="left" w:pos="-720"/>
        </w:tabs>
        <w:spacing w:after="120"/>
        <w:rPr>
          <w:rFonts w:cs="Calibri"/>
          <w:iCs/>
        </w:rPr>
      </w:pPr>
      <w:r w:rsidRPr="00B2481A">
        <w:rPr>
          <w:rFonts w:cs="Calibri"/>
          <w:iCs/>
        </w:rPr>
        <w:t>The Moderator is on a three-year journey to connect with the nation on big questions. With the goal of enhancing “flourishing” in church, among our leadership, and within the broader community, she is encouraging dialogue on this question of flourishing, and how it could influence our future.</w:t>
      </w:r>
    </w:p>
    <w:p w14:paraId="19F1E07E" w14:textId="77280640" w:rsidR="00B2481A" w:rsidRPr="00B2481A" w:rsidRDefault="00B2481A" w:rsidP="00B2481A">
      <w:pPr>
        <w:tabs>
          <w:tab w:val="left" w:pos="-720"/>
        </w:tabs>
        <w:spacing w:after="120"/>
        <w:rPr>
          <w:rFonts w:cs="Calibri"/>
          <w:iCs/>
        </w:rPr>
      </w:pPr>
      <w:r w:rsidRPr="00B2481A">
        <w:rPr>
          <w:rFonts w:cs="Calibri"/>
          <w:iCs/>
        </w:rPr>
        <w:t xml:space="preserve">To flourish, we need to dream in ways that inspire tangible actions so individuals and communities across the nation and the world can flourish. We need solutions to </w:t>
      </w:r>
      <w:proofErr w:type="gramStart"/>
      <w:r w:rsidRPr="00B2481A">
        <w:rPr>
          <w:rFonts w:cs="Calibri"/>
          <w:iCs/>
        </w:rPr>
        <w:t>particular challenges</w:t>
      </w:r>
      <w:proofErr w:type="gramEnd"/>
      <w:r w:rsidRPr="00B2481A">
        <w:rPr>
          <w:rFonts w:cs="Calibri"/>
          <w:iCs/>
        </w:rPr>
        <w:t>, and also invitations to collaborate so we can address them.</w:t>
      </w:r>
    </w:p>
    <w:p w14:paraId="3A7181D5" w14:textId="5584AB60" w:rsidR="00B2481A" w:rsidRPr="00B2481A" w:rsidRDefault="00B2481A" w:rsidP="00B2481A">
      <w:pPr>
        <w:tabs>
          <w:tab w:val="left" w:pos="-720"/>
        </w:tabs>
        <w:spacing w:after="120"/>
        <w:rPr>
          <w:rFonts w:cs="Calibri"/>
          <w:iCs/>
        </w:rPr>
      </w:pPr>
      <w:r w:rsidRPr="00B2481A">
        <w:rPr>
          <w:rFonts w:cs="Calibri"/>
          <w:iCs/>
        </w:rPr>
        <w:t>We need bold ideas.</w:t>
      </w:r>
    </w:p>
    <w:p w14:paraId="2F8E963B" w14:textId="77777777" w:rsidR="00B2481A" w:rsidRPr="00B2481A" w:rsidRDefault="00B2481A" w:rsidP="00B2481A">
      <w:pPr>
        <w:tabs>
          <w:tab w:val="left" w:pos="-720"/>
        </w:tabs>
        <w:spacing w:after="120"/>
        <w:rPr>
          <w:rFonts w:cs="Calibri"/>
          <w:iCs/>
        </w:rPr>
      </w:pPr>
      <w:r w:rsidRPr="00B2481A">
        <w:rPr>
          <w:rFonts w:cs="Calibri"/>
          <w:iCs/>
        </w:rPr>
        <w:t>To flourish, we need a strong social fabric. We need to be rooted in a sense of place, a sense of belonging. We need structures that work for everyone, a strong local economy and community.</w:t>
      </w:r>
    </w:p>
    <w:p w14:paraId="29CF044F" w14:textId="474DA193" w:rsidR="00664C92" w:rsidRDefault="00B2481A" w:rsidP="00664C92">
      <w:pPr>
        <w:tabs>
          <w:tab w:val="left" w:pos="-720"/>
        </w:tabs>
        <w:spacing w:after="120"/>
        <w:rPr>
          <w:rFonts w:cs="Calibri"/>
          <w:iCs/>
        </w:rPr>
      </w:pPr>
      <w:r w:rsidRPr="00B2481A">
        <w:rPr>
          <w:rFonts w:cs="Calibri"/>
          <w:iCs/>
        </w:rPr>
        <w:t>We need daring connections.</w:t>
      </w:r>
    </w:p>
    <w:p w14:paraId="0FD5983E" w14:textId="0C9A499B" w:rsidR="00B2481A" w:rsidRPr="00664C92" w:rsidRDefault="00F50BFB" w:rsidP="00664C92">
      <w:pPr>
        <w:tabs>
          <w:tab w:val="left" w:pos="-720"/>
        </w:tabs>
        <w:spacing w:after="120"/>
        <w:rPr>
          <w:rFonts w:cs="Calibri"/>
          <w:iCs/>
        </w:rPr>
      </w:pPr>
      <w:hyperlink r:id="rId13" w:history="1">
        <w:r w:rsidR="00B2481A" w:rsidRPr="00F50BFB">
          <w:rPr>
            <w:rStyle w:val="Hyperlink"/>
            <w:rFonts w:cs="Calibri"/>
            <w:iCs/>
          </w:rPr>
          <w:t>For more detail</w:t>
        </w:r>
        <w:r w:rsidR="00B2481A" w:rsidRPr="00F50BFB">
          <w:rPr>
            <w:rStyle w:val="Hyperlink"/>
            <w:rFonts w:cs="Calibri"/>
            <w:iCs/>
          </w:rPr>
          <w:t>s</w:t>
        </w:r>
        <w:r w:rsidR="00B2481A" w:rsidRPr="00F50BFB">
          <w:rPr>
            <w:rStyle w:val="Hyperlink"/>
            <w:rFonts w:cs="Calibri"/>
            <w:iCs/>
          </w:rPr>
          <w:t xml:space="preserve"> </w:t>
        </w:r>
        <w:r w:rsidRPr="00F50BFB">
          <w:rPr>
            <w:rStyle w:val="Hyperlink"/>
            <w:rFonts w:cs="Calibri"/>
            <w:iCs/>
          </w:rPr>
          <w:t>click here.</w:t>
        </w:r>
      </w:hyperlink>
      <w:r w:rsidR="00B2481A">
        <w:rPr>
          <w:rFonts w:cs="Calibri"/>
          <w:iCs/>
        </w:rPr>
        <w:t xml:space="preserve"> </w:t>
      </w:r>
    </w:p>
    <w:p w14:paraId="3B25C00F" w14:textId="31028CC5" w:rsidR="00803249" w:rsidRPr="00BB4A81"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54B7FED3"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C4239"/>
    <w:multiLevelType w:val="hybridMultilevel"/>
    <w:tmpl w:val="6DB4F6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1"/>
  </w:num>
  <w:num w:numId="2" w16cid:durableId="1013462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61A26"/>
    <w:rsid w:val="0009690B"/>
    <w:rsid w:val="000A5525"/>
    <w:rsid w:val="000C16E8"/>
    <w:rsid w:val="000E6810"/>
    <w:rsid w:val="000F1C20"/>
    <w:rsid w:val="00111623"/>
    <w:rsid w:val="00116D5A"/>
    <w:rsid w:val="00120353"/>
    <w:rsid w:val="00127DD4"/>
    <w:rsid w:val="0017186B"/>
    <w:rsid w:val="001A51E8"/>
    <w:rsid w:val="001C4A0C"/>
    <w:rsid w:val="001F2C0C"/>
    <w:rsid w:val="0020046C"/>
    <w:rsid w:val="002105F3"/>
    <w:rsid w:val="0022707C"/>
    <w:rsid w:val="0023748D"/>
    <w:rsid w:val="00251A81"/>
    <w:rsid w:val="00254171"/>
    <w:rsid w:val="002727C9"/>
    <w:rsid w:val="00297B25"/>
    <w:rsid w:val="002B669F"/>
    <w:rsid w:val="002D0876"/>
    <w:rsid w:val="00302A6F"/>
    <w:rsid w:val="00310620"/>
    <w:rsid w:val="003278CB"/>
    <w:rsid w:val="00331E95"/>
    <w:rsid w:val="00343D1A"/>
    <w:rsid w:val="00357C63"/>
    <w:rsid w:val="003660B8"/>
    <w:rsid w:val="0036632C"/>
    <w:rsid w:val="00372E54"/>
    <w:rsid w:val="00390C67"/>
    <w:rsid w:val="003A060D"/>
    <w:rsid w:val="003A1B45"/>
    <w:rsid w:val="003A2F14"/>
    <w:rsid w:val="003A392F"/>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04132"/>
    <w:rsid w:val="006130D5"/>
    <w:rsid w:val="00620CA6"/>
    <w:rsid w:val="0064733F"/>
    <w:rsid w:val="00664C92"/>
    <w:rsid w:val="00672C3A"/>
    <w:rsid w:val="00680D29"/>
    <w:rsid w:val="006836EA"/>
    <w:rsid w:val="00695E5C"/>
    <w:rsid w:val="006B4FE5"/>
    <w:rsid w:val="006C31BA"/>
    <w:rsid w:val="006D3725"/>
    <w:rsid w:val="00704796"/>
    <w:rsid w:val="007444F6"/>
    <w:rsid w:val="007603BD"/>
    <w:rsid w:val="00782545"/>
    <w:rsid w:val="0078381F"/>
    <w:rsid w:val="00792B8F"/>
    <w:rsid w:val="00796FBF"/>
    <w:rsid w:val="007B1C3E"/>
    <w:rsid w:val="007B3292"/>
    <w:rsid w:val="007D29C9"/>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96B51"/>
    <w:rsid w:val="00AA304D"/>
    <w:rsid w:val="00AA7A91"/>
    <w:rsid w:val="00AB6703"/>
    <w:rsid w:val="00AB6EC1"/>
    <w:rsid w:val="00B11238"/>
    <w:rsid w:val="00B169FE"/>
    <w:rsid w:val="00B2481A"/>
    <w:rsid w:val="00B310A6"/>
    <w:rsid w:val="00B7064F"/>
    <w:rsid w:val="00BA2DE9"/>
    <w:rsid w:val="00BA7210"/>
    <w:rsid w:val="00BB165E"/>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D36DC"/>
    <w:rsid w:val="00CE425F"/>
    <w:rsid w:val="00CF588D"/>
    <w:rsid w:val="00D03741"/>
    <w:rsid w:val="00D17564"/>
    <w:rsid w:val="00D20896"/>
    <w:rsid w:val="00D231D9"/>
    <w:rsid w:val="00D4280D"/>
    <w:rsid w:val="00D433EA"/>
    <w:rsid w:val="00D76366"/>
    <w:rsid w:val="00D96D11"/>
    <w:rsid w:val="00DD7C14"/>
    <w:rsid w:val="00DE1A74"/>
    <w:rsid w:val="00DE2402"/>
    <w:rsid w:val="00DE47A8"/>
    <w:rsid w:val="00DF5CD1"/>
    <w:rsid w:val="00E018D8"/>
    <w:rsid w:val="00E079C9"/>
    <w:rsid w:val="00E07CB9"/>
    <w:rsid w:val="00E54797"/>
    <w:rsid w:val="00E55924"/>
    <w:rsid w:val="00E67D64"/>
    <w:rsid w:val="00E861F9"/>
    <w:rsid w:val="00EA4344"/>
    <w:rsid w:val="00EA5AB5"/>
    <w:rsid w:val="00EA5B6D"/>
    <w:rsid w:val="00EA7066"/>
    <w:rsid w:val="00EB14BD"/>
    <w:rsid w:val="00EB53F3"/>
    <w:rsid w:val="00ED56BE"/>
    <w:rsid w:val="00F03FFC"/>
    <w:rsid w:val="00F146B5"/>
    <w:rsid w:val="00F2200C"/>
    <w:rsid w:val="00F33780"/>
    <w:rsid w:val="00F35D8E"/>
    <w:rsid w:val="00F50BFB"/>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B7064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B7064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50458872">
      <w:bodyDiv w:val="1"/>
      <w:marLeft w:val="0"/>
      <w:marRight w:val="0"/>
      <w:marTop w:val="0"/>
      <w:marBottom w:val="0"/>
      <w:divBdr>
        <w:top w:val="none" w:sz="0" w:space="0" w:color="auto"/>
        <w:left w:val="none" w:sz="0" w:space="0" w:color="auto"/>
        <w:bottom w:val="none" w:sz="0" w:space="0" w:color="auto"/>
        <w:right w:val="none" w:sz="0" w:space="0" w:color="auto"/>
      </w:divBdr>
    </w:div>
    <w:div w:id="661084556">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461168">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43892785">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Genesis+22%3A1-14&amp;version=NRSVUE" TargetMode="External"/><Relationship Id="rId13" Type="http://schemas.openxmlformats.org/officeDocument/2006/relationships/hyperlink" Target="https://mailchi.mp/united-church/es230613-1052368?utm_source=E-Newsletters&amp;utm_campaign=a314ce3ce4-ES230627&amp;utm_medium=email&amp;utm_term=0_53a49c9e28-a314ce3ce4-159525381&amp;goal=0_53a49c9e28-a314ce3ce4-159525381&amp;mc_cid=a314ce3ce4&amp;mc_eid=3913501fc3" TargetMode="External"/><Relationship Id="rId3" Type="http://schemas.openxmlformats.org/officeDocument/2006/relationships/styles" Target="styles.xml"/><Relationship Id="rId7" Type="http://schemas.openxmlformats.org/officeDocument/2006/relationships/hyperlink" Target="https://newlifenarrabri.wordpress.com/2017/06/26/reflection-on-genesis-221-14/" TargetMode="Externa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rockwoodstoneuc@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watch?v=kLwLNzC5g38" TargetMode="External"/><Relationship Id="rId4" Type="http://schemas.openxmlformats.org/officeDocument/2006/relationships/settings" Target="settings.xml"/><Relationship Id="rId9" Type="http://schemas.openxmlformats.org/officeDocument/2006/relationships/hyperlink" Target="mailto:hleffler@rogers.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715</Words>
  <Characters>4081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2</cp:revision>
  <dcterms:created xsi:type="dcterms:W3CDTF">2023-07-02T17:11:00Z</dcterms:created>
  <dcterms:modified xsi:type="dcterms:W3CDTF">2023-07-02T17:11:00Z</dcterms:modified>
</cp:coreProperties>
</file>