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BA43FD" w14:textId="40F3F328" w:rsidR="006803E9" w:rsidRPr="006803E9" w:rsidRDefault="006803E9" w:rsidP="006803E9">
      <w:pPr>
        <w:tabs>
          <w:tab w:val="left" w:pos="-720"/>
        </w:tabs>
        <w:spacing w:after="120" w:line="240" w:lineRule="auto"/>
        <w:jc w:val="center"/>
        <w:rPr>
          <w:rFonts w:cs="Calibri"/>
          <w:sz w:val="24"/>
          <w:szCs w:val="24"/>
          <w:lang w:val="en-GB"/>
        </w:rPr>
      </w:pPr>
      <w:bookmarkStart w:id="0" w:name="_Hlk150084567"/>
      <w:r w:rsidRPr="006803E9">
        <w:rPr>
          <w:rFonts w:cs="Calibri"/>
          <w:b/>
          <w:bCs/>
          <w:sz w:val="24"/>
          <w:szCs w:val="24"/>
          <w:lang w:val="en-GB"/>
        </w:rPr>
        <w:t>Contemplation and Conversation: Remembrance Sunday, November 5, 2023</w:t>
      </w:r>
      <w:r w:rsidRPr="006803E9">
        <w:rPr>
          <w:noProof/>
          <w:sz w:val="24"/>
          <w:szCs w:val="24"/>
        </w:rPr>
        <w:t xml:space="preserve"> </w:t>
      </w:r>
    </w:p>
    <w:p w14:paraId="06364164" w14:textId="0772A4D2" w:rsidR="006803E9" w:rsidRPr="006803E9" w:rsidRDefault="006803E9" w:rsidP="006803E9">
      <w:pPr>
        <w:spacing w:after="120" w:line="240" w:lineRule="auto"/>
        <w:rPr>
          <w:i/>
          <w:iCs/>
          <w:sz w:val="24"/>
          <w:szCs w:val="24"/>
        </w:rPr>
      </w:pPr>
      <w:r w:rsidRPr="006803E9">
        <w:rPr>
          <w:noProof/>
          <w:sz w:val="24"/>
          <w:szCs w:val="24"/>
        </w:rPr>
        <w:drawing>
          <wp:anchor distT="0" distB="0" distL="114300" distR="114300" simplePos="0" relativeHeight="251659264" behindDoc="0" locked="0" layoutInCell="1" allowOverlap="1" wp14:anchorId="77B4059C" wp14:editId="6F4FADB9">
            <wp:simplePos x="0" y="0"/>
            <wp:positionH relativeFrom="column">
              <wp:posOffset>3648075</wp:posOffset>
            </wp:positionH>
            <wp:positionV relativeFrom="page">
              <wp:posOffset>1581150</wp:posOffset>
            </wp:positionV>
            <wp:extent cx="2513965" cy="3352165"/>
            <wp:effectExtent l="0" t="0" r="635" b="635"/>
            <wp:wrapSquare wrapText="bothSides"/>
            <wp:docPr id="1020767429" name="Picture 1" descr="A tree branch with green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767429" name="Picture 1" descr="A tree branch with green leaves&#10;&#10;Description automatically generated"/>
                    <pic:cNvPicPr/>
                  </pic:nvPicPr>
                  <pic:blipFill>
                    <a:blip r:embed="rId4"/>
                    <a:stretch>
                      <a:fillRect/>
                    </a:stretch>
                  </pic:blipFill>
                  <pic:spPr>
                    <a:xfrm>
                      <a:off x="0" y="0"/>
                      <a:ext cx="2513965" cy="3352165"/>
                    </a:xfrm>
                    <a:prstGeom prst="rect">
                      <a:avLst/>
                    </a:prstGeom>
                  </pic:spPr>
                </pic:pic>
              </a:graphicData>
            </a:graphic>
            <wp14:sizeRelH relativeFrom="margin">
              <wp14:pctWidth>0</wp14:pctWidth>
            </wp14:sizeRelH>
            <wp14:sizeRelV relativeFrom="margin">
              <wp14:pctHeight>0</wp14:pctHeight>
            </wp14:sizeRelV>
          </wp:anchor>
        </w:drawing>
      </w:r>
      <w:r w:rsidRPr="006803E9">
        <w:rPr>
          <w:b/>
          <w:bCs/>
          <w:i/>
          <w:sz w:val="24"/>
          <w:szCs w:val="24"/>
        </w:rPr>
        <w:t>Scripture</w:t>
      </w:r>
      <w:r w:rsidRPr="006803E9">
        <w:rPr>
          <w:b/>
          <w:bCs/>
          <w:iCs/>
          <w:sz w:val="24"/>
          <w:szCs w:val="24"/>
        </w:rPr>
        <w:t xml:space="preserve">: </w:t>
      </w:r>
      <w:r w:rsidRPr="006803E9">
        <w:rPr>
          <w:i/>
          <w:iCs/>
          <w:sz w:val="24"/>
          <w:szCs w:val="24"/>
        </w:rPr>
        <w:t xml:space="preserve">– </w:t>
      </w:r>
      <w:r w:rsidRPr="006803E9">
        <w:rPr>
          <w:sz w:val="24"/>
          <w:szCs w:val="24"/>
        </w:rPr>
        <w:t>1 Thessalonians 2 9-13</w:t>
      </w:r>
      <w:r>
        <w:rPr>
          <w:sz w:val="24"/>
          <w:szCs w:val="24"/>
        </w:rPr>
        <w:t xml:space="preserve"> </w:t>
      </w:r>
      <w:r>
        <w:rPr>
          <w:i/>
          <w:iCs/>
          <w:sz w:val="24"/>
          <w:szCs w:val="24"/>
        </w:rPr>
        <w:t xml:space="preserve">New American Standard Bible </w:t>
      </w:r>
      <w:hyperlink r:id="rId5" w:history="1">
        <w:r w:rsidRPr="00482FDD">
          <w:rPr>
            <w:rStyle w:val="Hyperlink"/>
            <w:i/>
            <w:iCs/>
            <w:sz w:val="24"/>
            <w:szCs w:val="24"/>
          </w:rPr>
          <w:t>https://www.biblegateway.com/passage/?search=1%20‌‌Thessalonians%202%3A9-13&amp;version=NASB</w:t>
        </w:r>
      </w:hyperlink>
    </w:p>
    <w:p w14:paraId="2DA9A538" w14:textId="7DC6CB21" w:rsidR="006803E9" w:rsidRDefault="006803E9" w:rsidP="006803E9">
      <w:pPr>
        <w:spacing w:after="120" w:line="240" w:lineRule="auto"/>
        <w:rPr>
          <w:sz w:val="24"/>
          <w:szCs w:val="24"/>
        </w:rPr>
      </w:pPr>
      <w:r w:rsidRPr="006803E9">
        <w:rPr>
          <w:b/>
          <w:bCs/>
          <w:i/>
          <w:sz w:val="24"/>
          <w:szCs w:val="24"/>
        </w:rPr>
        <w:t>From</w:t>
      </w:r>
      <w:r>
        <w:rPr>
          <w:b/>
          <w:bCs/>
          <w:i/>
          <w:sz w:val="24"/>
          <w:szCs w:val="24"/>
        </w:rPr>
        <w:t xml:space="preserve"> Brian Mack</w:t>
      </w:r>
    </w:p>
    <w:p w14:paraId="09559B78" w14:textId="4B026D61" w:rsidR="002A0433" w:rsidRPr="006803E9" w:rsidRDefault="00934B28" w:rsidP="006803E9">
      <w:pPr>
        <w:spacing w:after="120" w:line="240" w:lineRule="auto"/>
        <w:rPr>
          <w:sz w:val="24"/>
          <w:szCs w:val="24"/>
        </w:rPr>
      </w:pPr>
      <w:r w:rsidRPr="006803E9">
        <w:rPr>
          <w:sz w:val="24"/>
          <w:szCs w:val="24"/>
        </w:rPr>
        <w:t>Seeking a</w:t>
      </w:r>
      <w:r w:rsidR="007C1E63" w:rsidRPr="006803E9">
        <w:rPr>
          <w:sz w:val="24"/>
          <w:szCs w:val="24"/>
        </w:rPr>
        <w:t xml:space="preserve"> </w:t>
      </w:r>
      <w:r w:rsidRPr="006803E9">
        <w:rPr>
          <w:sz w:val="24"/>
          <w:szCs w:val="24"/>
        </w:rPr>
        <w:t>way forward</w:t>
      </w:r>
      <w:r w:rsidR="007C1E63" w:rsidRPr="006803E9">
        <w:rPr>
          <w:sz w:val="24"/>
          <w:szCs w:val="24"/>
        </w:rPr>
        <w:t xml:space="preserve"> </w:t>
      </w:r>
      <w:r w:rsidRPr="006803E9">
        <w:rPr>
          <w:sz w:val="24"/>
          <w:szCs w:val="24"/>
        </w:rPr>
        <w:t xml:space="preserve">when walking </w:t>
      </w:r>
      <w:r w:rsidR="007C1E63" w:rsidRPr="006803E9">
        <w:rPr>
          <w:sz w:val="24"/>
          <w:szCs w:val="24"/>
        </w:rPr>
        <w:t xml:space="preserve">is not always easy. </w:t>
      </w:r>
      <w:r w:rsidRPr="006803E9">
        <w:rPr>
          <w:sz w:val="24"/>
          <w:szCs w:val="24"/>
        </w:rPr>
        <w:t>W</w:t>
      </w:r>
      <w:r w:rsidR="007C1E63" w:rsidRPr="006803E9">
        <w:rPr>
          <w:sz w:val="24"/>
          <w:szCs w:val="24"/>
        </w:rPr>
        <w:t xml:space="preserve">hen I walk to the </w:t>
      </w:r>
      <w:r w:rsidR="00DC1843" w:rsidRPr="006803E9">
        <w:rPr>
          <w:sz w:val="24"/>
          <w:szCs w:val="24"/>
        </w:rPr>
        <w:t xml:space="preserve">bush at the </w:t>
      </w:r>
      <w:r w:rsidR="007C1E63" w:rsidRPr="006803E9">
        <w:rPr>
          <w:sz w:val="24"/>
          <w:szCs w:val="24"/>
        </w:rPr>
        <w:t xml:space="preserve">back of my farm, there is no established path. Each time I undertake the trek, I </w:t>
      </w:r>
      <w:proofErr w:type="gramStart"/>
      <w:r w:rsidR="007C1E63" w:rsidRPr="006803E9">
        <w:rPr>
          <w:sz w:val="24"/>
          <w:szCs w:val="24"/>
        </w:rPr>
        <w:t>have to</w:t>
      </w:r>
      <w:proofErr w:type="gramEnd"/>
      <w:r w:rsidR="007C1E63" w:rsidRPr="006803E9">
        <w:rPr>
          <w:sz w:val="24"/>
          <w:szCs w:val="24"/>
        </w:rPr>
        <w:t xml:space="preserve"> carve out a new trail as I navigate </w:t>
      </w:r>
      <w:r w:rsidRPr="006803E9">
        <w:rPr>
          <w:sz w:val="24"/>
          <w:szCs w:val="24"/>
        </w:rPr>
        <w:t xml:space="preserve">over rough terrain, </w:t>
      </w:r>
      <w:r w:rsidR="007C1E63" w:rsidRPr="006803E9">
        <w:rPr>
          <w:sz w:val="24"/>
          <w:szCs w:val="24"/>
        </w:rPr>
        <w:t xml:space="preserve">hidden stones, water in </w:t>
      </w:r>
      <w:r w:rsidRPr="006803E9">
        <w:rPr>
          <w:sz w:val="24"/>
          <w:szCs w:val="24"/>
        </w:rPr>
        <w:t>a</w:t>
      </w:r>
      <w:r w:rsidR="007C1E63" w:rsidRPr="006803E9">
        <w:rPr>
          <w:sz w:val="24"/>
          <w:szCs w:val="24"/>
        </w:rPr>
        <w:t xml:space="preserve"> creek that varies in depth with the seasons, </w:t>
      </w:r>
      <w:r w:rsidRPr="006803E9">
        <w:rPr>
          <w:sz w:val="24"/>
          <w:szCs w:val="24"/>
        </w:rPr>
        <w:t>and over fallen trees that</w:t>
      </w:r>
      <w:r w:rsidR="00E365B7" w:rsidRPr="006803E9">
        <w:rPr>
          <w:sz w:val="24"/>
          <w:szCs w:val="24"/>
        </w:rPr>
        <w:t xml:space="preserve"> </w:t>
      </w:r>
      <w:r w:rsidRPr="006803E9">
        <w:rPr>
          <w:sz w:val="24"/>
          <w:szCs w:val="24"/>
        </w:rPr>
        <w:t>have tumbled over since the last time I undertook the journey. Given these conditions, one might wonder why I would bother when it would be so much easier to walk on a groomed trail.</w:t>
      </w:r>
    </w:p>
    <w:p w14:paraId="336BA32C" w14:textId="31C19EE1" w:rsidR="00934B28" w:rsidRPr="006803E9" w:rsidRDefault="00934B28" w:rsidP="006803E9">
      <w:pPr>
        <w:spacing w:after="120" w:line="240" w:lineRule="auto"/>
        <w:rPr>
          <w:sz w:val="24"/>
          <w:szCs w:val="24"/>
        </w:rPr>
      </w:pPr>
      <w:r w:rsidRPr="006803E9">
        <w:rPr>
          <w:sz w:val="24"/>
          <w:szCs w:val="24"/>
        </w:rPr>
        <w:t xml:space="preserve">Taking an established route </w:t>
      </w:r>
      <w:r w:rsidR="00E365B7" w:rsidRPr="006803E9">
        <w:rPr>
          <w:sz w:val="24"/>
          <w:szCs w:val="24"/>
        </w:rPr>
        <w:t>has many advantages.</w:t>
      </w:r>
      <w:r w:rsidRPr="006803E9">
        <w:rPr>
          <w:sz w:val="24"/>
          <w:szCs w:val="24"/>
        </w:rPr>
        <w:t xml:space="preserve"> However, what would I be missing</w:t>
      </w:r>
      <w:r w:rsidR="00474BFE">
        <w:rPr>
          <w:sz w:val="24"/>
          <w:szCs w:val="24"/>
        </w:rPr>
        <w:t>?</w:t>
      </w:r>
      <w:r w:rsidR="00CA041A" w:rsidRPr="006803E9">
        <w:rPr>
          <w:sz w:val="24"/>
          <w:szCs w:val="24"/>
        </w:rPr>
        <w:t xml:space="preserve"> On one of those walks this fall, I admired cat tails swinging in the breeze and frogs swimming lazily before the onset of the cold. Stopping under a wild apple tree to catch my breath, I was offered refreshment in the form of a delicious, uncultivated fruit. </w:t>
      </w:r>
      <w:r w:rsidR="00BE2018" w:rsidRPr="006803E9">
        <w:rPr>
          <w:sz w:val="24"/>
          <w:szCs w:val="24"/>
        </w:rPr>
        <w:t>I</w:t>
      </w:r>
      <w:r w:rsidR="00CA041A" w:rsidRPr="006803E9">
        <w:rPr>
          <w:sz w:val="24"/>
          <w:szCs w:val="24"/>
        </w:rPr>
        <w:t xml:space="preserve">n </w:t>
      </w:r>
      <w:r w:rsidR="00BE2018" w:rsidRPr="006803E9">
        <w:rPr>
          <w:sz w:val="24"/>
          <w:szCs w:val="24"/>
        </w:rPr>
        <w:t>waist high wild</w:t>
      </w:r>
      <w:r w:rsidR="00CA041A" w:rsidRPr="006803E9">
        <w:rPr>
          <w:sz w:val="24"/>
          <w:szCs w:val="24"/>
        </w:rPr>
        <w:t xml:space="preserve"> grass, a huge puffball beckoned me to pick it up and take it home for a delicious treat. I encountered various well trodden places which clearly were trails made by an animal </w:t>
      </w:r>
      <w:proofErr w:type="gramStart"/>
      <w:r w:rsidR="00CA041A" w:rsidRPr="006803E9">
        <w:rPr>
          <w:sz w:val="24"/>
          <w:szCs w:val="24"/>
        </w:rPr>
        <w:t>over and over again</w:t>
      </w:r>
      <w:proofErr w:type="gramEnd"/>
      <w:r w:rsidR="00CA041A" w:rsidRPr="006803E9">
        <w:rPr>
          <w:sz w:val="24"/>
          <w:szCs w:val="24"/>
        </w:rPr>
        <w:t xml:space="preserve"> as they went about their daily </w:t>
      </w:r>
      <w:r w:rsidR="00E365B7" w:rsidRPr="006803E9">
        <w:rPr>
          <w:sz w:val="24"/>
          <w:szCs w:val="24"/>
        </w:rPr>
        <w:t>tasks for survival.</w:t>
      </w:r>
    </w:p>
    <w:p w14:paraId="7FAB888D" w14:textId="40157AD0" w:rsidR="00CA041A" w:rsidRPr="006803E9" w:rsidRDefault="00CA041A" w:rsidP="006803E9">
      <w:pPr>
        <w:spacing w:after="120" w:line="240" w:lineRule="auto"/>
        <w:rPr>
          <w:sz w:val="24"/>
          <w:szCs w:val="24"/>
        </w:rPr>
      </w:pPr>
      <w:r w:rsidRPr="006803E9">
        <w:rPr>
          <w:sz w:val="24"/>
          <w:szCs w:val="24"/>
        </w:rPr>
        <w:t xml:space="preserve">Normally, I make this sojourn by myself. In late October, </w:t>
      </w:r>
      <w:r w:rsidR="00BE2018" w:rsidRPr="006803E9">
        <w:rPr>
          <w:sz w:val="24"/>
          <w:szCs w:val="24"/>
        </w:rPr>
        <w:t xml:space="preserve">however, </w:t>
      </w:r>
      <w:r w:rsidRPr="006803E9">
        <w:rPr>
          <w:sz w:val="24"/>
          <w:szCs w:val="24"/>
        </w:rPr>
        <w:t>I was joined on my</w:t>
      </w:r>
      <w:r w:rsidR="00E365B7" w:rsidRPr="006803E9">
        <w:rPr>
          <w:sz w:val="24"/>
          <w:szCs w:val="24"/>
        </w:rPr>
        <w:t xml:space="preserve"> trip</w:t>
      </w:r>
      <w:r w:rsidRPr="006803E9">
        <w:rPr>
          <w:sz w:val="24"/>
          <w:szCs w:val="24"/>
        </w:rPr>
        <w:t xml:space="preserve"> by two friends. </w:t>
      </w:r>
      <w:r w:rsidR="00856F3C" w:rsidRPr="006803E9">
        <w:rPr>
          <w:sz w:val="24"/>
          <w:szCs w:val="24"/>
        </w:rPr>
        <w:t>As we walked, t</w:t>
      </w:r>
      <w:r w:rsidRPr="006803E9">
        <w:rPr>
          <w:sz w:val="24"/>
          <w:szCs w:val="24"/>
        </w:rPr>
        <w:t xml:space="preserve">hey pointed out things </w:t>
      </w:r>
      <w:r w:rsidR="00DC1843" w:rsidRPr="006803E9">
        <w:rPr>
          <w:sz w:val="24"/>
          <w:szCs w:val="24"/>
        </w:rPr>
        <w:t>about</w:t>
      </w:r>
      <w:r w:rsidRPr="006803E9">
        <w:rPr>
          <w:sz w:val="24"/>
          <w:szCs w:val="24"/>
        </w:rPr>
        <w:t xml:space="preserve"> the flora and fauna</w:t>
      </w:r>
      <w:r w:rsidR="00DC1843" w:rsidRPr="006803E9">
        <w:rPr>
          <w:sz w:val="24"/>
          <w:szCs w:val="24"/>
        </w:rPr>
        <w:t xml:space="preserve"> that I had </w:t>
      </w:r>
      <w:r w:rsidR="00E365B7" w:rsidRPr="006803E9">
        <w:rPr>
          <w:sz w:val="24"/>
          <w:szCs w:val="24"/>
        </w:rPr>
        <w:t>taken for granted</w:t>
      </w:r>
      <w:r w:rsidR="00856F3C" w:rsidRPr="006803E9">
        <w:rPr>
          <w:sz w:val="24"/>
          <w:szCs w:val="24"/>
        </w:rPr>
        <w:t xml:space="preserve"> and caused me to see the landscape in a new way.</w:t>
      </w:r>
      <w:r w:rsidR="00E365B7" w:rsidRPr="006803E9">
        <w:rPr>
          <w:sz w:val="24"/>
          <w:szCs w:val="24"/>
        </w:rPr>
        <w:t xml:space="preserve"> </w:t>
      </w:r>
      <w:r w:rsidR="00856F3C" w:rsidRPr="006803E9">
        <w:rPr>
          <w:sz w:val="24"/>
          <w:szCs w:val="24"/>
        </w:rPr>
        <w:t>When we paused to rest</w:t>
      </w:r>
      <w:r w:rsidR="00BE2018" w:rsidRPr="006803E9">
        <w:rPr>
          <w:sz w:val="24"/>
          <w:szCs w:val="24"/>
        </w:rPr>
        <w:t xml:space="preserve">, </w:t>
      </w:r>
      <w:r w:rsidR="00943390" w:rsidRPr="006803E9">
        <w:rPr>
          <w:sz w:val="24"/>
          <w:szCs w:val="24"/>
        </w:rPr>
        <w:t xml:space="preserve">our seemingly idle chatter </w:t>
      </w:r>
      <w:r w:rsidR="00DC1843" w:rsidRPr="006803E9">
        <w:rPr>
          <w:sz w:val="24"/>
          <w:szCs w:val="24"/>
        </w:rPr>
        <w:t xml:space="preserve">helped me explore some big questions about creation, the political state of our world, and what </w:t>
      </w:r>
      <w:r w:rsidR="00943390" w:rsidRPr="006803E9">
        <w:rPr>
          <w:sz w:val="24"/>
          <w:szCs w:val="24"/>
        </w:rPr>
        <w:t>we are</w:t>
      </w:r>
      <w:r w:rsidR="00DC1843" w:rsidRPr="006803E9">
        <w:rPr>
          <w:sz w:val="24"/>
          <w:szCs w:val="24"/>
        </w:rPr>
        <w:t xml:space="preserve"> called to do as Christians living in 2023. </w:t>
      </w:r>
      <w:r w:rsidR="00BE2018" w:rsidRPr="006803E9">
        <w:rPr>
          <w:sz w:val="24"/>
          <w:szCs w:val="24"/>
        </w:rPr>
        <w:t>A</w:t>
      </w:r>
      <w:r w:rsidR="00DC1843" w:rsidRPr="006803E9">
        <w:rPr>
          <w:sz w:val="24"/>
          <w:szCs w:val="24"/>
        </w:rPr>
        <w:t xml:space="preserve">s we explored a small part of my world together, </w:t>
      </w:r>
      <w:r w:rsidR="00BE2018" w:rsidRPr="006803E9">
        <w:rPr>
          <w:sz w:val="24"/>
          <w:szCs w:val="24"/>
        </w:rPr>
        <w:t xml:space="preserve">the gift of being in community was on full display. Whether they realized it or not, they were acting in the way that Paul behaved with regards to the people of Thessalonia. </w:t>
      </w:r>
      <w:r w:rsidR="00DC1843" w:rsidRPr="006803E9">
        <w:rPr>
          <w:sz w:val="24"/>
          <w:szCs w:val="24"/>
        </w:rPr>
        <w:t>I was being encouraged to “</w:t>
      </w:r>
      <w:r w:rsidR="002154C9" w:rsidRPr="006803E9">
        <w:rPr>
          <w:sz w:val="24"/>
          <w:szCs w:val="24"/>
        </w:rPr>
        <w:t xml:space="preserve">lead a life worthy of God, who calls you into his own kingdom and glory”. </w:t>
      </w:r>
      <w:r w:rsidR="00DC1843" w:rsidRPr="006803E9">
        <w:rPr>
          <w:sz w:val="24"/>
          <w:szCs w:val="24"/>
        </w:rPr>
        <w:t>Thanks be to God.</w:t>
      </w:r>
    </w:p>
    <w:p w14:paraId="5A6F80AA" w14:textId="77777777" w:rsidR="006803E9" w:rsidRDefault="006803E9" w:rsidP="006803E9">
      <w:pPr>
        <w:spacing w:after="120"/>
        <w:rPr>
          <w:rFonts w:cs="Calibri"/>
          <w:b/>
          <w:bCs/>
          <w:i/>
          <w:iCs/>
        </w:rPr>
      </w:pPr>
      <w:r w:rsidRPr="00AB6703">
        <w:rPr>
          <w:rFonts w:cs="Calibri"/>
          <w:b/>
          <w:bCs/>
          <w:i/>
          <w:iCs/>
        </w:rPr>
        <w:t>Contemplation and Conversation</w:t>
      </w:r>
    </w:p>
    <w:p w14:paraId="68BB539B" w14:textId="7E9DC186" w:rsidR="0073630E" w:rsidRPr="006803E9" w:rsidRDefault="0073630E" w:rsidP="006803E9">
      <w:pPr>
        <w:spacing w:after="120" w:line="240" w:lineRule="auto"/>
        <w:jc w:val="center"/>
        <w:rPr>
          <w:sz w:val="24"/>
          <w:szCs w:val="24"/>
        </w:rPr>
      </w:pPr>
      <w:r w:rsidRPr="006803E9">
        <w:rPr>
          <w:sz w:val="24"/>
          <w:szCs w:val="24"/>
        </w:rPr>
        <w:t>What does it mean for you to walk in a manner worthy of God?</w:t>
      </w:r>
    </w:p>
    <w:p w14:paraId="3C87F62D" w14:textId="77777777" w:rsidR="006803E9" w:rsidRPr="00AB6703" w:rsidRDefault="006803E9" w:rsidP="006803E9">
      <w:pPr>
        <w:spacing w:after="120"/>
        <w:rPr>
          <w:rFonts w:cs="Calibri"/>
          <w:b/>
          <w:bCs/>
          <w:i/>
          <w:iCs/>
        </w:rPr>
      </w:pPr>
      <w:r w:rsidRPr="00AB6703">
        <w:rPr>
          <w:rFonts w:cs="Calibri"/>
          <w:b/>
          <w:bCs/>
          <w:i/>
          <w:iCs/>
        </w:rPr>
        <w:t>Prayer</w:t>
      </w:r>
    </w:p>
    <w:p w14:paraId="5B7F3EBD" w14:textId="5CBFC4D1" w:rsidR="0073630E" w:rsidRDefault="0073630E" w:rsidP="006803E9">
      <w:pPr>
        <w:spacing w:after="120" w:line="240" w:lineRule="auto"/>
        <w:jc w:val="center"/>
        <w:rPr>
          <w:sz w:val="24"/>
          <w:szCs w:val="24"/>
        </w:rPr>
      </w:pPr>
      <w:r w:rsidRPr="006803E9">
        <w:rPr>
          <w:sz w:val="24"/>
          <w:szCs w:val="24"/>
        </w:rPr>
        <w:t>Holy One, we give you thanks for the gift of being part of a church community</w:t>
      </w:r>
      <w:r w:rsidR="006803E9">
        <w:rPr>
          <w:sz w:val="24"/>
          <w:szCs w:val="24"/>
        </w:rPr>
        <w:br/>
      </w:r>
      <w:r w:rsidRPr="006803E9">
        <w:rPr>
          <w:sz w:val="24"/>
          <w:szCs w:val="24"/>
        </w:rPr>
        <w:t xml:space="preserve">where we are supported, encouraged, and loved. </w:t>
      </w:r>
      <w:r w:rsidR="006803E9">
        <w:rPr>
          <w:sz w:val="24"/>
          <w:szCs w:val="24"/>
        </w:rPr>
        <w:br/>
      </w:r>
      <w:r w:rsidRPr="006803E9">
        <w:rPr>
          <w:sz w:val="24"/>
          <w:szCs w:val="24"/>
        </w:rPr>
        <w:t xml:space="preserve"> As we live out our faith journey, help us to discern what it means to walk in a</w:t>
      </w:r>
      <w:r w:rsidR="00EA6542" w:rsidRPr="006803E9">
        <w:rPr>
          <w:sz w:val="24"/>
          <w:szCs w:val="24"/>
        </w:rPr>
        <w:t xml:space="preserve"> way </w:t>
      </w:r>
      <w:r w:rsidR="006803E9">
        <w:rPr>
          <w:sz w:val="24"/>
          <w:szCs w:val="24"/>
        </w:rPr>
        <w:br/>
      </w:r>
      <w:r w:rsidR="00EA6542" w:rsidRPr="006803E9">
        <w:rPr>
          <w:sz w:val="24"/>
          <w:szCs w:val="24"/>
        </w:rPr>
        <w:t xml:space="preserve">that through our every day actions gives you honor and praise. </w:t>
      </w:r>
      <w:r w:rsidRPr="006803E9">
        <w:rPr>
          <w:sz w:val="24"/>
          <w:szCs w:val="24"/>
        </w:rPr>
        <w:t xml:space="preserve">  Amen</w:t>
      </w:r>
      <w:bookmarkEnd w:id="0"/>
    </w:p>
    <w:p w14:paraId="07C2F180" w14:textId="77777777" w:rsidR="00823DC3" w:rsidRPr="00BB4A81" w:rsidRDefault="00000000" w:rsidP="00823DC3">
      <w:pPr>
        <w:tabs>
          <w:tab w:val="left" w:pos="-720"/>
        </w:tabs>
        <w:spacing w:after="120"/>
        <w:rPr>
          <w:rFonts w:cs="Calibri"/>
          <w:iCs/>
        </w:rPr>
      </w:pPr>
      <w:r>
        <w:rPr>
          <w:rFonts w:cs="Calibri"/>
          <w:i/>
        </w:rPr>
        <w:lastRenderedPageBreak/>
        <w:pict w14:anchorId="33D7CC93">
          <v:rect id="_x0000_i1025" style="width:0;height:1.5pt" o:hralign="center" o:hrstd="t" o:hr="t" fillcolor="#a0a0a0" stroked="f"/>
        </w:pict>
      </w:r>
    </w:p>
    <w:p w14:paraId="5CB779EA" w14:textId="77777777" w:rsidR="00823DC3" w:rsidRDefault="00823DC3" w:rsidP="00823DC3">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6" w:history="1">
        <w:r w:rsidRPr="003E1AEA">
          <w:rPr>
            <w:rStyle w:val="Hyperlink"/>
            <w:rFonts w:cs="Calibri"/>
            <w:iCs/>
          </w:rPr>
          <w:t>hleffler@rogers.com</w:t>
        </w:r>
      </w:hyperlink>
      <w:r>
        <w:rPr>
          <w:rFonts w:cs="Calibri"/>
          <w:iCs/>
        </w:rPr>
        <w:t xml:space="preserve">. </w:t>
      </w:r>
    </w:p>
    <w:p w14:paraId="05CCEB9D" w14:textId="77777777" w:rsidR="00823DC3" w:rsidRPr="005C7B1C" w:rsidRDefault="00000000" w:rsidP="00823DC3">
      <w:pPr>
        <w:tabs>
          <w:tab w:val="left" w:pos="-720"/>
        </w:tabs>
        <w:spacing w:after="120"/>
        <w:rPr>
          <w:rFonts w:cs="Calibri"/>
          <w:iCs/>
        </w:rPr>
      </w:pPr>
      <w:r>
        <w:rPr>
          <w:rFonts w:cs="Calibri"/>
          <w:i/>
        </w:rPr>
        <w:pict w14:anchorId="78CFF2D3">
          <v:rect id="_x0000_i1026" style="width:0;height:1.5pt" o:hralign="center" o:hrstd="t" o:hr="t" fillcolor="#a0a0a0" stroked="f"/>
        </w:pict>
      </w:r>
    </w:p>
    <w:p w14:paraId="2177A534" w14:textId="77777777" w:rsidR="00823DC3" w:rsidRDefault="00823DC3" w:rsidP="00823DC3">
      <w:pPr>
        <w:tabs>
          <w:tab w:val="left" w:pos="-720"/>
        </w:tabs>
        <w:spacing w:after="120"/>
        <w:rPr>
          <w:rFonts w:cs="Calibri"/>
          <w:b/>
          <w:bCs/>
          <w:iCs/>
        </w:rPr>
      </w:pPr>
      <w:r>
        <w:rPr>
          <w:rFonts w:cs="Calibri"/>
          <w:b/>
          <w:bCs/>
          <w:iCs/>
        </w:rPr>
        <w:t>Our</w:t>
      </w:r>
      <w:r w:rsidRPr="00F03FFC">
        <w:rPr>
          <w:rFonts w:cs="Calibri"/>
          <w:b/>
          <w:bCs/>
          <w:iCs/>
        </w:rPr>
        <w:t xml:space="preserve"> Rockwood Stone </w:t>
      </w:r>
      <w:r>
        <w:rPr>
          <w:rFonts w:cs="Calibri"/>
          <w:b/>
          <w:bCs/>
          <w:iCs/>
        </w:rPr>
        <w:t>Family</w:t>
      </w:r>
    </w:p>
    <w:p w14:paraId="12EA9510" w14:textId="5DF91544" w:rsidR="00823DC3" w:rsidRDefault="00F568E3" w:rsidP="00823DC3">
      <w:pPr>
        <w:tabs>
          <w:tab w:val="left" w:pos="-720"/>
        </w:tabs>
        <w:spacing w:after="120"/>
        <w:rPr>
          <w:i/>
          <w:iCs/>
        </w:rPr>
      </w:pPr>
      <w:r w:rsidRPr="0022707C">
        <w:rPr>
          <w:i/>
          <w:iCs/>
        </w:rPr>
        <w:t xml:space="preserve">If you missed today’s worship service, </w:t>
      </w:r>
      <w:r>
        <w:rPr>
          <w:i/>
          <w:iCs/>
        </w:rPr>
        <w:t xml:space="preserve">you </w:t>
      </w:r>
      <w:proofErr w:type="gramStart"/>
      <w:r>
        <w:rPr>
          <w:i/>
          <w:iCs/>
        </w:rPr>
        <w:t>can</w:t>
      </w:r>
      <w:proofErr w:type="gramEnd"/>
      <w:r>
        <w:rPr>
          <w:i/>
          <w:iCs/>
        </w:rPr>
        <w:t xml:space="preserve"> watch it here</w:t>
      </w:r>
      <w:r>
        <w:rPr>
          <w:i/>
          <w:iCs/>
        </w:rPr>
        <w:t xml:space="preserve">: </w:t>
      </w:r>
      <w:hyperlink r:id="rId7" w:history="1">
        <w:r w:rsidRPr="0080495E">
          <w:rPr>
            <w:rStyle w:val="Hyperlink"/>
            <w:i/>
            <w:iCs/>
          </w:rPr>
          <w:t>https://youtu.be/tjFgu_cc65Y</w:t>
        </w:r>
      </w:hyperlink>
      <w:r>
        <w:rPr>
          <w:i/>
          <w:iCs/>
        </w:rPr>
        <w:t xml:space="preserve"> </w:t>
      </w:r>
    </w:p>
    <w:p w14:paraId="559F9536" w14:textId="51EB41D8" w:rsidR="00823DC3" w:rsidRPr="00640879" w:rsidRDefault="00F568E3" w:rsidP="00823DC3">
      <w:pPr>
        <w:tabs>
          <w:tab w:val="left" w:pos="-720"/>
        </w:tabs>
        <w:spacing w:after="120"/>
        <w:jc w:val="center"/>
      </w:pPr>
      <w:r w:rsidRPr="00640879">
        <w:rPr>
          <w:b/>
          <w:bCs/>
          <w:noProof/>
        </w:rPr>
        <w:drawing>
          <wp:anchor distT="0" distB="0" distL="114300" distR="114300" simplePos="0" relativeHeight="251661312" behindDoc="1" locked="0" layoutInCell="1" allowOverlap="1" wp14:anchorId="2AFE2126" wp14:editId="382AFAC4">
            <wp:simplePos x="0" y="0"/>
            <wp:positionH relativeFrom="column">
              <wp:posOffset>5473700</wp:posOffset>
            </wp:positionH>
            <wp:positionV relativeFrom="paragraph">
              <wp:posOffset>222885</wp:posOffset>
            </wp:positionV>
            <wp:extent cx="946150" cy="1612900"/>
            <wp:effectExtent l="0" t="0" r="6350" b="6350"/>
            <wp:wrapTight wrapText="bothSides">
              <wp:wrapPolygon edited="0">
                <wp:start x="13917" y="0"/>
                <wp:lineTo x="11307" y="4337"/>
                <wp:lineTo x="7828" y="8419"/>
                <wp:lineTo x="3914" y="9950"/>
                <wp:lineTo x="435" y="11991"/>
                <wp:lineTo x="0" y="13521"/>
                <wp:lineTo x="0" y="17093"/>
                <wp:lineTo x="3479" y="20665"/>
                <wp:lineTo x="4349" y="21430"/>
                <wp:lineTo x="12612" y="21430"/>
                <wp:lineTo x="16526" y="20665"/>
                <wp:lineTo x="21310" y="17093"/>
                <wp:lineTo x="21310" y="14542"/>
                <wp:lineTo x="20875" y="12501"/>
                <wp:lineTo x="16526" y="9694"/>
                <wp:lineTo x="14352" y="8419"/>
                <wp:lineTo x="16526" y="4337"/>
                <wp:lineTo x="16961" y="1020"/>
                <wp:lineTo x="16526" y="0"/>
                <wp:lineTo x="13917" y="0"/>
              </wp:wrapPolygon>
            </wp:wrapTight>
            <wp:docPr id="4" name="Picture 3" descr="A pumpkin with a face drawn on it&#10;&#10;Description automatically generated">
              <a:extLst xmlns:a="http://schemas.openxmlformats.org/drawingml/2006/main">
                <a:ext uri="{FF2B5EF4-FFF2-40B4-BE49-F238E27FC236}">
                  <a16:creationId xmlns:a16="http://schemas.microsoft.com/office/drawing/2014/main" id="{4CFE059D-B9D4-A083-6BC4-BA99194F11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pumpkin with a face drawn on it&#10;&#10;Description automatically generated">
                      <a:extLst>
                        <a:ext uri="{FF2B5EF4-FFF2-40B4-BE49-F238E27FC236}">
                          <a16:creationId xmlns:a16="http://schemas.microsoft.com/office/drawing/2014/main" id="{4CFE059D-B9D4-A083-6BC4-BA99194F114D}"/>
                        </a:ext>
                      </a:extLst>
                    </pic:cNvPr>
                    <pic:cNvPicPr>
                      <a:picLocks noChangeAspect="1"/>
                    </pic:cNvPicPr>
                  </pic:nvPicPr>
                  <pic:blipFill rotWithShape="1">
                    <a:blip r:embed="rId8">
                      <a:extLst>
                        <a:ext uri="{BEBA8EAE-BF5A-486C-A8C5-ECC9F3942E4B}">
                          <a14:imgProps xmlns:a14="http://schemas.microsoft.com/office/drawing/2010/main">
                            <a14:imgLayer r:embed="rId9">
                              <a14:imgEffect>
                                <a14:backgroundRemoval t="10486" b="74028" l="16389" r="82315">
                                  <a14:foregroundMark x1="46852" y1="33819" x2="58426" y2="25694"/>
                                  <a14:foregroundMark x1="58426" y1="25694" x2="64352" y2="14444"/>
                                  <a14:foregroundMark x1="64352" y1="14444" x2="46852" y2="34167"/>
                                  <a14:foregroundMark x1="60833" y1="10486" x2="62130" y2="10486"/>
                                  <a14:backgroundMark x1="25370" y1="16111" x2="46759" y2="13889"/>
                                  <a14:backgroundMark x1="46759" y1="13889" x2="46019" y2="27222"/>
                                  <a14:backgroundMark x1="46019" y1="27222" x2="32963" y2="39097"/>
                                  <a14:backgroundMark x1="32963" y1="39097" x2="27037" y2="49931"/>
                                  <a14:backgroundMark x1="27037" y1="49931" x2="20648" y2="37014"/>
                                  <a14:backgroundMark x1="20648" y1="37014" x2="23704" y2="22708"/>
                                  <a14:backgroundMark x1="23704" y1="22708" x2="33889" y2="12639"/>
                                  <a14:backgroundMark x1="33889" y1="12639" x2="48426" y2="16389"/>
                                  <a14:backgroundMark x1="48426" y1="16389" x2="47963" y2="28542"/>
                                  <a14:backgroundMark x1="47963" y1="28542" x2="45556" y2="32500"/>
                                </a14:backgroundRemoval>
                              </a14:imgEffect>
                            </a14:imgLayer>
                          </a14:imgProps>
                        </a:ext>
                      </a:extLst>
                    </a:blip>
                    <a:srcRect l="27826" t="7871" r="24225" b="30847"/>
                    <a:stretch/>
                  </pic:blipFill>
                  <pic:spPr bwMode="auto">
                    <a:xfrm>
                      <a:off x="0" y="0"/>
                      <a:ext cx="946150" cy="1612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00000">
        <w:rPr>
          <w:rFonts w:cs="Calibri"/>
          <w:i/>
        </w:rPr>
        <w:pict w14:anchorId="5CA3772C">
          <v:rect id="_x0000_i1027" style="width:386.55pt;height:1.5pt" o:hrpct="767" o:hralign="center" o:hrstd="t" o:hr="t" fillcolor="#a0a0a0" stroked="f"/>
        </w:pict>
      </w:r>
    </w:p>
    <w:p w14:paraId="662C0CAF" w14:textId="6CCB64E9" w:rsidR="00823DC3" w:rsidRPr="00DC1DC6" w:rsidRDefault="00823DC3" w:rsidP="00823DC3">
      <w:pPr>
        <w:tabs>
          <w:tab w:val="left" w:pos="-720"/>
        </w:tabs>
        <w:spacing w:after="120"/>
        <w:jc w:val="center"/>
        <w:rPr>
          <w:b/>
          <w:bCs/>
        </w:rPr>
      </w:pPr>
      <w:r w:rsidRPr="00DC1DC6">
        <w:rPr>
          <w:b/>
          <w:bCs/>
        </w:rPr>
        <w:t>Pumpkin Story Contest for Foodgrains</w:t>
      </w:r>
    </w:p>
    <w:p w14:paraId="42EF8E22" w14:textId="77777777" w:rsidR="00823DC3" w:rsidRDefault="00823DC3" w:rsidP="00823DC3">
      <w:pPr>
        <w:tabs>
          <w:tab w:val="left" w:pos="-720"/>
        </w:tabs>
        <w:spacing w:after="120"/>
        <w:jc w:val="center"/>
      </w:pPr>
      <w:r w:rsidRPr="00DC1DC6">
        <w:rPr>
          <w:b/>
          <w:bCs/>
        </w:rPr>
        <w:t>Children ages 5 -12</w:t>
      </w:r>
      <w:r w:rsidRPr="00DC1DC6">
        <w:t xml:space="preserve"> are invited to write a story about:</w:t>
      </w:r>
    </w:p>
    <w:p w14:paraId="7B2C9227" w14:textId="77777777" w:rsidR="00823DC3" w:rsidRPr="00DC1DC6" w:rsidRDefault="00823DC3" w:rsidP="00823DC3">
      <w:pPr>
        <w:tabs>
          <w:tab w:val="left" w:pos="-720"/>
        </w:tabs>
        <w:spacing w:after="120"/>
        <w:jc w:val="center"/>
      </w:pPr>
      <w:r w:rsidRPr="00DC1DC6">
        <w:t>“Why is Pumpkin shedding a tear?"</w:t>
      </w:r>
      <w:r w:rsidRPr="00DC1DC6">
        <w:rPr>
          <w:rFonts w:ascii="Segoe UI Emoji" w:hAnsi="Segoe UI Emoji" w:cs="Segoe UI Emoji"/>
        </w:rPr>
        <w:t>🥲</w:t>
      </w:r>
      <w:r w:rsidRPr="00DC1DC6">
        <w:br/>
        <w:t>to benefit the Foodgrains bank.</w:t>
      </w:r>
    </w:p>
    <w:p w14:paraId="77EFE045" w14:textId="77777777" w:rsidR="00823DC3" w:rsidRPr="00DC1DC6" w:rsidRDefault="00823DC3" w:rsidP="00823DC3">
      <w:pPr>
        <w:tabs>
          <w:tab w:val="left" w:pos="-720"/>
        </w:tabs>
        <w:spacing w:after="120"/>
      </w:pPr>
      <w:r w:rsidRPr="00DC1DC6">
        <w:t xml:space="preserve">Submit your story by </w:t>
      </w:r>
      <w:r w:rsidRPr="00DC1DC6">
        <w:rPr>
          <w:b/>
          <w:bCs/>
        </w:rPr>
        <w:t>Saturday, November 25</w:t>
      </w:r>
      <w:r w:rsidRPr="00DC1DC6">
        <w:t xml:space="preserve"> or bring it to the Foodgrains Breakfast at Rockwood</w:t>
      </w:r>
      <w:r w:rsidRPr="00DC1DC6">
        <w:rPr>
          <w:rFonts w:ascii="Segoe UI Emoji" w:hAnsi="Segoe UI Emoji" w:cs="Segoe UI Emoji"/>
        </w:rPr>
        <w:t>😇</w:t>
      </w:r>
    </w:p>
    <w:p w14:paraId="487BABE1" w14:textId="77777777" w:rsidR="00823DC3" w:rsidRPr="00DC1DC6" w:rsidRDefault="00823DC3" w:rsidP="00823DC3">
      <w:pPr>
        <w:tabs>
          <w:tab w:val="left" w:pos="-720"/>
        </w:tabs>
        <w:spacing w:after="120"/>
      </w:pPr>
      <w:r w:rsidRPr="00DC1DC6">
        <w:t xml:space="preserve">The winning author will receive a $50 prize &amp; the Foodgrains Bank will receive $100. </w:t>
      </w:r>
      <w:r w:rsidRPr="00DC1DC6">
        <w:br/>
        <w:t>A panel of judges composed from both churches will decide "who has the most imaginative or touching story"</w:t>
      </w:r>
      <w:r w:rsidRPr="00DC1DC6">
        <w:rPr>
          <w:rFonts w:ascii="Segoe UI Emoji" w:hAnsi="Segoe UI Emoji" w:cs="Segoe UI Emoji"/>
        </w:rPr>
        <w:t>😄</w:t>
      </w:r>
      <w:r w:rsidRPr="00DC1DC6">
        <w:t xml:space="preserve"> A prize of $25 will also be given to the most "unique" story. </w:t>
      </w:r>
    </w:p>
    <w:p w14:paraId="4B7DB778" w14:textId="77777777" w:rsidR="00823DC3" w:rsidRPr="00DC1DC6" w:rsidRDefault="00823DC3" w:rsidP="00823DC3">
      <w:pPr>
        <w:tabs>
          <w:tab w:val="left" w:pos="-720"/>
        </w:tabs>
        <w:spacing w:after="120"/>
      </w:pPr>
      <w:r w:rsidRPr="00DC1DC6">
        <w:t>Thanks to Elsa Hore for sponsoring the contest.</w:t>
      </w:r>
    </w:p>
    <w:p w14:paraId="30F4638A" w14:textId="77777777" w:rsidR="00823DC3" w:rsidRDefault="00000000" w:rsidP="00823DC3">
      <w:pPr>
        <w:tabs>
          <w:tab w:val="left" w:pos="-720"/>
        </w:tabs>
        <w:spacing w:after="120"/>
        <w:rPr>
          <w:rFonts w:cs="Calibri"/>
          <w:b/>
          <w:bCs/>
          <w:iCs/>
        </w:rPr>
      </w:pPr>
      <w:r>
        <w:rPr>
          <w:rFonts w:cs="Calibri"/>
          <w:i/>
        </w:rPr>
        <w:pict w14:anchorId="061FA9D5">
          <v:rect id="_x0000_i1028" style="width:0;height:1.5pt" o:hralign="center" o:hrstd="t" o:hr="t" fillcolor="#a0a0a0" stroked="f"/>
        </w:pict>
      </w:r>
    </w:p>
    <w:p w14:paraId="2A9B8305" w14:textId="77777777" w:rsidR="00823DC3" w:rsidRDefault="00823DC3" w:rsidP="00823DC3">
      <w:pPr>
        <w:tabs>
          <w:tab w:val="left" w:pos="-720"/>
        </w:tabs>
        <w:spacing w:after="120"/>
        <w:rPr>
          <w:rFonts w:cs="Calibri"/>
          <w:iCs/>
        </w:rPr>
      </w:pPr>
      <w:r w:rsidRPr="00E861F9">
        <w:rPr>
          <w:rFonts w:cs="Calibri"/>
          <w:b/>
          <w:bCs/>
          <w:iCs/>
        </w:rPr>
        <w:t>United Church of Canada</w:t>
      </w:r>
      <w:r>
        <w:rPr>
          <w:rFonts w:cs="Calibri"/>
          <w:iCs/>
        </w:rPr>
        <w:t xml:space="preserve"> </w:t>
      </w:r>
    </w:p>
    <w:p w14:paraId="1B7CD8EE" w14:textId="154CE47D" w:rsidR="00823DC3" w:rsidRPr="00823DC3" w:rsidRDefault="00823DC3" w:rsidP="00823DC3">
      <w:pPr>
        <w:tabs>
          <w:tab w:val="left" w:pos="-720"/>
        </w:tabs>
        <w:spacing w:after="120"/>
        <w:jc w:val="center"/>
        <w:rPr>
          <w:rFonts w:cs="Calibri"/>
          <w:b/>
          <w:bCs/>
          <w:iCs/>
        </w:rPr>
      </w:pPr>
      <w:r w:rsidRPr="00823DC3">
        <w:rPr>
          <w:rFonts w:cs="Calibri"/>
          <w:b/>
          <w:bCs/>
          <w:iCs/>
        </w:rPr>
        <w:t>Reconciliation and Indigenous Justice News from</w:t>
      </w:r>
      <w:r w:rsidRPr="00823DC3">
        <w:rPr>
          <w:rFonts w:cs="Calibri"/>
          <w:b/>
          <w:bCs/>
          <w:iCs/>
        </w:rPr>
        <w:br/>
        <w:t>The United Church of Canada</w:t>
      </w:r>
    </w:p>
    <w:p w14:paraId="182F4951" w14:textId="19EFB198" w:rsidR="00823DC3" w:rsidRDefault="00823DC3" w:rsidP="00823DC3">
      <w:pPr>
        <w:tabs>
          <w:tab w:val="left" w:pos="-720"/>
        </w:tabs>
        <w:spacing w:after="120"/>
        <w:rPr>
          <w:rFonts w:cs="Calibri"/>
          <w:b/>
          <w:bCs/>
          <w:iCs/>
        </w:rPr>
      </w:pPr>
      <w:r w:rsidRPr="00823DC3">
        <w:rPr>
          <w:rFonts w:cs="Calibri"/>
          <w:b/>
          <w:bCs/>
          <w:iCs/>
        </w:rPr>
        <w:t>Home on Native Land</w:t>
      </w:r>
    </w:p>
    <w:p w14:paraId="4B4E5675" w14:textId="35832374" w:rsidR="00823DC3" w:rsidRPr="00823DC3" w:rsidRDefault="00823DC3" w:rsidP="00823DC3">
      <w:pPr>
        <w:tabs>
          <w:tab w:val="left" w:pos="-720"/>
        </w:tabs>
        <w:spacing w:after="120"/>
        <w:rPr>
          <w:rFonts w:cs="Calibri"/>
          <w:b/>
          <w:bCs/>
          <w:iCs/>
        </w:rPr>
      </w:pPr>
      <w:r w:rsidRPr="00823DC3">
        <w:rPr>
          <w:rFonts w:cs="Calibri"/>
          <w:b/>
          <w:bCs/>
          <w:iCs/>
          <w:noProof/>
        </w:rPr>
        <w:drawing>
          <wp:anchor distT="0" distB="0" distL="114300" distR="114300" simplePos="0" relativeHeight="251663360" behindDoc="0" locked="0" layoutInCell="1" allowOverlap="1" wp14:anchorId="02F3E5F2" wp14:editId="6EA4CBE7">
            <wp:simplePos x="0" y="0"/>
            <wp:positionH relativeFrom="column">
              <wp:posOffset>914400</wp:posOffset>
            </wp:positionH>
            <wp:positionV relativeFrom="paragraph">
              <wp:posOffset>0</wp:posOffset>
            </wp:positionV>
            <wp:extent cx="4147820" cy="2362200"/>
            <wp:effectExtent l="0" t="0" r="5080" b="0"/>
            <wp:wrapTopAndBottom/>
            <wp:docPr id="1388239109" name="Picture 1" descr="A video game showing a map of the north american indian&#10;&#10;Description automatically generated with medium confidence">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239109" name="Picture 1" descr="A video game showing a map of the north american indian&#10;&#10;Description automatically generated with medium confidence">
                      <a:hlinkClick r:id="rId10"/>
                    </pic:cNvPr>
                    <pic:cNvPicPr/>
                  </pic:nvPicPr>
                  <pic:blipFill>
                    <a:blip r:embed="rId11"/>
                    <a:stretch>
                      <a:fillRect/>
                    </a:stretch>
                  </pic:blipFill>
                  <pic:spPr>
                    <a:xfrm>
                      <a:off x="0" y="0"/>
                      <a:ext cx="4147820" cy="2362200"/>
                    </a:xfrm>
                    <a:prstGeom prst="rect">
                      <a:avLst/>
                    </a:prstGeom>
                  </pic:spPr>
                </pic:pic>
              </a:graphicData>
            </a:graphic>
            <wp14:sizeRelH relativeFrom="margin">
              <wp14:pctWidth>0</wp14:pctWidth>
            </wp14:sizeRelH>
            <wp14:sizeRelV relativeFrom="margin">
              <wp14:pctHeight>0</wp14:pctHeight>
            </wp14:sizeRelV>
          </wp:anchor>
        </w:drawing>
      </w:r>
    </w:p>
    <w:p w14:paraId="0151AF55" w14:textId="2A502C6B" w:rsidR="00823DC3" w:rsidRPr="00823DC3" w:rsidRDefault="00000000" w:rsidP="00823DC3">
      <w:pPr>
        <w:tabs>
          <w:tab w:val="left" w:pos="-720"/>
        </w:tabs>
        <w:spacing w:after="120"/>
        <w:rPr>
          <w:rFonts w:cs="Calibri"/>
          <w:iCs/>
        </w:rPr>
      </w:pPr>
      <w:hyperlink r:id="rId12" w:history="1">
        <w:r w:rsidR="00823DC3" w:rsidRPr="00823DC3">
          <w:rPr>
            <w:rStyle w:val="Hyperlink"/>
            <w:rFonts w:cs="Calibri"/>
            <w:iCs/>
          </w:rPr>
          <w:t>RAVEN</w:t>
        </w:r>
      </w:hyperlink>
      <w:r w:rsidR="00823DC3" w:rsidRPr="00823DC3">
        <w:rPr>
          <w:rFonts w:cs="Calibri"/>
          <w:iCs/>
        </w:rPr>
        <w:t>, an Indigenous rights and environmental organization, has put together a new self-directed course on Indigenous law, designed to help non-Indigenous allies advocate with greater understanding.</w:t>
      </w:r>
    </w:p>
    <w:p w14:paraId="2419770B" w14:textId="547C6876" w:rsidR="00823DC3" w:rsidRPr="00823DC3" w:rsidRDefault="00000000" w:rsidP="00823DC3">
      <w:pPr>
        <w:tabs>
          <w:tab w:val="left" w:pos="-720"/>
        </w:tabs>
        <w:spacing w:after="120"/>
        <w:rPr>
          <w:rFonts w:cs="Calibri"/>
          <w:iCs/>
        </w:rPr>
      </w:pPr>
      <w:hyperlink r:id="rId13" w:history="1">
        <w:r w:rsidR="00823DC3" w:rsidRPr="00823DC3">
          <w:rPr>
            <w:rStyle w:val="Hyperlink"/>
            <w:rFonts w:cs="Calibri"/>
            <w:iCs/>
          </w:rPr>
          <w:t>Home on Native Land</w:t>
        </w:r>
      </w:hyperlink>
      <w:r w:rsidR="00823DC3" w:rsidRPr="00823DC3">
        <w:rPr>
          <w:rFonts w:cs="Calibri"/>
          <w:iCs/>
        </w:rPr>
        <w:t xml:space="preserve"> is a series of 10 videos, </w:t>
      </w:r>
      <w:proofErr w:type="gramStart"/>
      <w:r w:rsidR="00823DC3" w:rsidRPr="00823DC3">
        <w:rPr>
          <w:rFonts w:cs="Calibri"/>
          <w:iCs/>
        </w:rPr>
        <w:t>cartoon</w:t>
      </w:r>
      <w:proofErr w:type="gramEnd"/>
      <w:r w:rsidR="00823DC3" w:rsidRPr="00823DC3">
        <w:rPr>
          <w:rFonts w:cs="Calibri"/>
          <w:iCs/>
        </w:rPr>
        <w:t xml:space="preserve"> and lessons, that take you on a journey through history — and the frontlines of legal action — with Anishinaabe comedian Ryan McMahon.</w:t>
      </w:r>
    </w:p>
    <w:p w14:paraId="2339182F" w14:textId="7EF75108" w:rsidR="00823DC3" w:rsidRDefault="00823DC3" w:rsidP="00823DC3">
      <w:pPr>
        <w:tabs>
          <w:tab w:val="left" w:pos="-720"/>
        </w:tabs>
        <w:spacing w:after="120"/>
        <w:rPr>
          <w:rFonts w:cs="Calibri"/>
          <w:iCs/>
        </w:rPr>
      </w:pPr>
      <w:r w:rsidRPr="00823DC3">
        <w:rPr>
          <w:rFonts w:cs="Calibri"/>
          <w:iCs/>
        </w:rPr>
        <w:t>[Video credit: Home on Native Land]</w:t>
      </w:r>
    </w:p>
    <w:p w14:paraId="110BD3BF" w14:textId="77777777" w:rsidR="00823DC3" w:rsidRPr="00BB4A81" w:rsidRDefault="00000000" w:rsidP="00823DC3">
      <w:pPr>
        <w:tabs>
          <w:tab w:val="left" w:pos="-720"/>
        </w:tabs>
        <w:spacing w:after="120"/>
        <w:rPr>
          <w:rFonts w:cs="Calibri"/>
          <w:i/>
        </w:rPr>
      </w:pPr>
      <w:r>
        <w:rPr>
          <w:rFonts w:cs="Calibri"/>
          <w:i/>
        </w:rPr>
        <w:pict w14:anchorId="6962DED7">
          <v:rect id="_x0000_i1029" style="width:0;height:1.5pt" o:hralign="center" o:hrstd="t" o:hr="t" fillcolor="#a0a0a0" stroked="f"/>
        </w:pict>
      </w:r>
    </w:p>
    <w:p w14:paraId="1A185DEB" w14:textId="266F1952" w:rsidR="00823DC3" w:rsidRPr="00823DC3" w:rsidRDefault="00823DC3" w:rsidP="00823DC3">
      <w:pPr>
        <w:tabs>
          <w:tab w:val="left" w:pos="-720"/>
        </w:tabs>
        <w:spacing w:after="120"/>
        <w:rPr>
          <w:sz w:val="24"/>
          <w:szCs w:val="24"/>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w:t>
      </w:r>
      <w:proofErr w:type="gramStart"/>
      <w:r w:rsidRPr="003278CB">
        <w:rPr>
          <w:rFonts w:cs="Calibri"/>
          <w:i/>
          <w:iCs/>
          <w:lang w:val="en-GB"/>
        </w:rPr>
        <w:t>scripture</w:t>
      </w:r>
      <w:proofErr w:type="gramEnd"/>
      <w:r w:rsidRPr="003278CB">
        <w:rPr>
          <w:rFonts w:cs="Calibri"/>
          <w:i/>
          <w:iCs/>
          <w:lang w:val="en-GB"/>
        </w:rPr>
        <w:t xml:space="preserve"> and a question for contemplation, as well as a short reflection for you to contemplate, have conversation with people in your life and/or join an online conversation on our Rockwood Stone Facebook page.</w:t>
      </w:r>
    </w:p>
    <w:sectPr w:rsidR="00823DC3" w:rsidRPr="00823DC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E63"/>
    <w:rsid w:val="002154C9"/>
    <w:rsid w:val="002A0433"/>
    <w:rsid w:val="00474BFE"/>
    <w:rsid w:val="00482FDD"/>
    <w:rsid w:val="006803E9"/>
    <w:rsid w:val="0073630E"/>
    <w:rsid w:val="007C1E63"/>
    <w:rsid w:val="00823DC3"/>
    <w:rsid w:val="00856F3C"/>
    <w:rsid w:val="00894082"/>
    <w:rsid w:val="00934B28"/>
    <w:rsid w:val="00943390"/>
    <w:rsid w:val="00BE2018"/>
    <w:rsid w:val="00CA041A"/>
    <w:rsid w:val="00DC1843"/>
    <w:rsid w:val="00E365B7"/>
    <w:rsid w:val="00EA6542"/>
    <w:rsid w:val="00F568E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DE634"/>
  <w15:chartTrackingRefBased/>
  <w15:docId w15:val="{2CFF2356-7AD6-4E03-9E38-C5628EDD3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23DC3"/>
    <w:rPr>
      <w:color w:val="0000FF"/>
      <w:u w:val="single"/>
    </w:rPr>
  </w:style>
  <w:style w:type="character" w:styleId="UnresolvedMention">
    <w:name w:val="Unresolved Mention"/>
    <w:basedOn w:val="DefaultParagraphFont"/>
    <w:uiPriority w:val="99"/>
    <w:semiHidden/>
    <w:unhideWhenUsed/>
    <w:rsid w:val="00823D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605948">
      <w:bodyDiv w:val="1"/>
      <w:marLeft w:val="0"/>
      <w:marRight w:val="0"/>
      <w:marTop w:val="0"/>
      <w:marBottom w:val="0"/>
      <w:divBdr>
        <w:top w:val="none" w:sz="0" w:space="0" w:color="auto"/>
        <w:left w:val="none" w:sz="0" w:space="0" w:color="auto"/>
        <w:bottom w:val="none" w:sz="0" w:space="0" w:color="auto"/>
        <w:right w:val="none" w:sz="0" w:space="0" w:color="auto"/>
      </w:divBdr>
    </w:div>
    <w:div w:id="1740712766">
      <w:bodyDiv w:val="1"/>
      <w:marLeft w:val="0"/>
      <w:marRight w:val="0"/>
      <w:marTop w:val="0"/>
      <w:marBottom w:val="0"/>
      <w:divBdr>
        <w:top w:val="none" w:sz="0" w:space="0" w:color="auto"/>
        <w:left w:val="none" w:sz="0" w:space="0" w:color="auto"/>
        <w:bottom w:val="none" w:sz="0" w:space="0" w:color="auto"/>
        <w:right w:val="none" w:sz="0" w:space="0" w:color="auto"/>
      </w:divBdr>
    </w:div>
    <w:div w:id="1976641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united-church.us3.list-manage.com/track/click?u=ff2087d5fde243a770ed893a8&amp;id=7cb6d68206&amp;e=1ae80c0458" TargetMode="External"/><Relationship Id="rId3" Type="http://schemas.openxmlformats.org/officeDocument/2006/relationships/webSettings" Target="webSettings.xml"/><Relationship Id="rId7" Type="http://schemas.openxmlformats.org/officeDocument/2006/relationships/hyperlink" Target="https://youtu.be/tjFgu_cc65Y" TargetMode="External"/><Relationship Id="rId12" Type="http://schemas.openxmlformats.org/officeDocument/2006/relationships/hyperlink" Target="https://united-church.us3.list-manage.com/track/click?u=ff2087d5fde243a770ed893a8&amp;id=153efccc2f&amp;e=1ae80c0458"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hleffler@rogers.com" TargetMode="External"/><Relationship Id="rId11" Type="http://schemas.openxmlformats.org/officeDocument/2006/relationships/image" Target="media/image3.png"/><Relationship Id="rId5" Type="http://schemas.openxmlformats.org/officeDocument/2006/relationships/hyperlink" Target="https://www.biblegateway.com/passage/?search=1%20&#8204;&#8204;Thessalonians%202%3A9-13&amp;version=NASB" TargetMode="External"/><Relationship Id="rId15" Type="http://schemas.openxmlformats.org/officeDocument/2006/relationships/theme" Target="theme/theme1.xml"/><Relationship Id="rId10" Type="http://schemas.openxmlformats.org/officeDocument/2006/relationships/hyperlink" Target="https://united-church.us3.list-manage.com/track/click?u=ff2087d5fde243a770ed893a8&amp;id=60f85c9b75&amp;e=1ae80c0458" TargetMode="External"/><Relationship Id="rId4" Type="http://schemas.openxmlformats.org/officeDocument/2006/relationships/image" Target="media/image1.png"/><Relationship Id="rId9" Type="http://schemas.microsoft.com/office/2007/relationships/hdphoto" Target="media/hdphoto1.wdp"/><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3</Pages>
  <Words>729</Words>
  <Characters>4158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Mack</dc:creator>
  <cp:keywords/>
  <dc:description/>
  <cp:lastModifiedBy>Lisa Leffler</cp:lastModifiedBy>
  <cp:revision>8</cp:revision>
  <dcterms:created xsi:type="dcterms:W3CDTF">2023-10-22T00:48:00Z</dcterms:created>
  <dcterms:modified xsi:type="dcterms:W3CDTF">2023-11-05T19:00:00Z</dcterms:modified>
</cp:coreProperties>
</file>