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46559" w14:textId="25EF996A" w:rsidR="00E86D05" w:rsidRPr="00E86D05" w:rsidRDefault="00116D5A" w:rsidP="00E86D05">
      <w:pPr>
        <w:pStyle w:val="NormalWeb"/>
        <w:rPr>
          <w:rFonts w:ascii="Times New Roman" w:eastAsia="Times New Roman" w:hAnsi="Times New Roman" w:cs="Times New Roman"/>
          <w:sz w:val="24"/>
          <w:szCs w:val="24"/>
          <w:lang w:eastAsia="en-CA"/>
        </w:rPr>
      </w:pPr>
      <w:r w:rsidRPr="00BB4A81">
        <w:rPr>
          <w:b/>
          <w:bCs/>
          <w:lang w:val="en-GB"/>
        </w:rPr>
        <w:t xml:space="preserve">Contemplation and Conversation: </w:t>
      </w:r>
      <w:r w:rsidR="00572345">
        <w:rPr>
          <w:b/>
          <w:bCs/>
          <w:lang w:val="en-GB"/>
        </w:rPr>
        <w:t>4</w:t>
      </w:r>
      <w:r w:rsidR="00572345" w:rsidRPr="00572345">
        <w:rPr>
          <w:b/>
          <w:bCs/>
          <w:vertAlign w:val="superscript"/>
          <w:lang w:val="en-GB"/>
        </w:rPr>
        <w:t>th</w:t>
      </w:r>
      <w:r w:rsidR="00572345">
        <w:rPr>
          <w:b/>
          <w:bCs/>
          <w:lang w:val="en-GB"/>
        </w:rPr>
        <w:t xml:space="preserve"> </w:t>
      </w:r>
      <w:r w:rsidR="00B310A6">
        <w:rPr>
          <w:b/>
          <w:bCs/>
          <w:lang w:val="en-GB"/>
        </w:rPr>
        <w:t xml:space="preserve">Sunday </w:t>
      </w:r>
      <w:r w:rsidR="00844C81">
        <w:rPr>
          <w:b/>
          <w:bCs/>
          <w:lang w:val="en-GB"/>
        </w:rPr>
        <w:t>of Advent</w:t>
      </w:r>
      <w:r w:rsidR="0009690B">
        <w:rPr>
          <w:b/>
          <w:bCs/>
          <w:lang w:val="en-GB"/>
        </w:rPr>
        <w:t>,</w:t>
      </w:r>
      <w:r w:rsidR="00EA5B6D">
        <w:rPr>
          <w:b/>
          <w:bCs/>
          <w:lang w:val="en-GB"/>
        </w:rPr>
        <w:t xml:space="preserve"> </w:t>
      </w:r>
      <w:r w:rsidR="00844C81">
        <w:rPr>
          <w:b/>
          <w:bCs/>
          <w:lang w:val="en-GB"/>
        </w:rPr>
        <w:t>December</w:t>
      </w:r>
      <w:r w:rsidR="00940CFE">
        <w:rPr>
          <w:b/>
          <w:bCs/>
          <w:lang w:val="en-GB"/>
        </w:rPr>
        <w:t xml:space="preserve"> </w:t>
      </w:r>
      <w:r w:rsidR="00572345">
        <w:rPr>
          <w:b/>
          <w:bCs/>
          <w:lang w:val="en-GB"/>
        </w:rPr>
        <w:t>24</w:t>
      </w:r>
      <w:r w:rsidR="00D17564">
        <w:rPr>
          <w:b/>
          <w:bCs/>
          <w:lang w:val="en-GB"/>
        </w:rPr>
        <w:t>, 2023</w:t>
      </w:r>
      <w:r w:rsidR="00E86D05" w:rsidRPr="00E86D05">
        <w:rPr>
          <w:rFonts w:ascii="Times New Roman" w:eastAsia="Times New Roman" w:hAnsi="Times New Roman" w:cs="Times New Roman"/>
          <w:noProof/>
          <w:sz w:val="24"/>
          <w:szCs w:val="24"/>
          <w:lang w:eastAsia="en-CA"/>
        </w:rPr>
        <w:drawing>
          <wp:inline distT="0" distB="0" distL="0" distR="0" wp14:anchorId="642CF15D" wp14:editId="49037D6D">
            <wp:extent cx="6400800" cy="4806950"/>
            <wp:effectExtent l="0" t="0" r="0" b="0"/>
            <wp:docPr id="953780531" name="Picture 1" descr="A pile of broken bricks and cand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80531" name="Picture 1" descr="A pile of broken bricks and candle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800" cy="4806950"/>
                    </a:xfrm>
                    <a:prstGeom prst="rect">
                      <a:avLst/>
                    </a:prstGeom>
                    <a:noFill/>
                    <a:ln>
                      <a:noFill/>
                    </a:ln>
                  </pic:spPr>
                </pic:pic>
              </a:graphicData>
            </a:graphic>
          </wp:inline>
        </w:drawing>
      </w:r>
    </w:p>
    <w:p w14:paraId="57DE1EE3" w14:textId="77777777" w:rsidR="00572345" w:rsidRPr="00572345" w:rsidRDefault="00F03FFC" w:rsidP="00E01D68">
      <w:pPr>
        <w:spacing w:after="120"/>
        <w:rPr>
          <w:i/>
          <w:iCs/>
          <w:lang w:val="fr-FR"/>
        </w:rPr>
      </w:pPr>
      <w:r w:rsidRPr="00572345">
        <w:rPr>
          <w:rFonts w:cs="Calibri"/>
          <w:b/>
          <w:bCs/>
          <w:i/>
          <w:lang w:val="fr-FR"/>
        </w:rPr>
        <w:t>Scripture</w:t>
      </w:r>
      <w:r w:rsidR="00955BC7" w:rsidRPr="00572345">
        <w:rPr>
          <w:rFonts w:cs="Calibri"/>
          <w:b/>
          <w:bCs/>
          <w:iCs/>
          <w:lang w:val="fr-FR"/>
        </w:rPr>
        <w:t xml:space="preserve">: </w:t>
      </w:r>
      <w:r w:rsidR="007444F6" w:rsidRPr="00572345">
        <w:rPr>
          <w:i/>
          <w:iCs/>
          <w:lang w:val="fr-FR"/>
        </w:rPr>
        <w:t xml:space="preserve">– </w:t>
      </w:r>
      <w:r w:rsidR="00572345" w:rsidRPr="00572345">
        <w:rPr>
          <w:lang w:val="fr-FR"/>
        </w:rPr>
        <w:t xml:space="preserve">Exodus 3:1-6 </w:t>
      </w:r>
      <w:r w:rsidR="00572345" w:rsidRPr="00572345">
        <w:rPr>
          <w:i/>
          <w:iCs/>
          <w:sz w:val="20"/>
          <w:szCs w:val="20"/>
          <w:lang w:val="fr-FR"/>
        </w:rPr>
        <w:t xml:space="preserve">CEB </w:t>
      </w:r>
      <w:hyperlink r:id="rId7" w:history="1">
        <w:r w:rsidR="00572345" w:rsidRPr="00572345">
          <w:rPr>
            <w:rStyle w:val="Hyperlink"/>
            <w:i/>
            <w:iCs/>
            <w:sz w:val="20"/>
            <w:szCs w:val="20"/>
            <w:lang w:val="fr-FR"/>
          </w:rPr>
          <w:t>https://www.biblegateway.com/passage/‌?search=Exodus%203%3A1-6&amp;version=CEB</w:t>
        </w:r>
      </w:hyperlink>
      <w:r w:rsidR="00572345" w:rsidRPr="00572345">
        <w:rPr>
          <w:i/>
          <w:iCs/>
          <w:lang w:val="fr-FR"/>
        </w:rPr>
        <w:t xml:space="preserve"> </w:t>
      </w:r>
    </w:p>
    <w:p w14:paraId="7F53BDA2" w14:textId="77777777" w:rsidR="00572345" w:rsidRPr="00C700A2" w:rsidRDefault="00572345" w:rsidP="00E01D68">
      <w:pPr>
        <w:spacing w:after="120"/>
      </w:pPr>
      <w:r>
        <w:rPr>
          <w:b/>
          <w:bCs/>
          <w:vertAlign w:val="superscript"/>
        </w:rPr>
        <w:t>1</w:t>
      </w:r>
      <w:r w:rsidRPr="00C700A2">
        <w:rPr>
          <w:b/>
          <w:bCs/>
          <w:vertAlign w:val="superscript"/>
        </w:rPr>
        <w:t> </w:t>
      </w:r>
      <w:r w:rsidRPr="00C700A2">
        <w:t>Moses was taking care of the flock for his father-in-law Jethro,</w:t>
      </w:r>
      <w:r>
        <w:rPr>
          <w:vertAlign w:val="superscript"/>
        </w:rPr>
        <w:t xml:space="preserve"> </w:t>
      </w:r>
      <w:r w:rsidRPr="00C700A2">
        <w:t>Midian’s priest. He led his flock out to the edge of the desert, and he came to God’s mountain called Horeb. </w:t>
      </w:r>
      <w:r w:rsidRPr="00C700A2">
        <w:rPr>
          <w:b/>
          <w:bCs/>
          <w:vertAlign w:val="superscript"/>
        </w:rPr>
        <w:t>2 </w:t>
      </w:r>
      <w:r w:rsidRPr="00C700A2">
        <w:t>The Lord’s messenger appeared to him in a flame of fire in the middle of a bush. Moses saw that the bush was in flames, but it didn’t burn up. </w:t>
      </w:r>
      <w:r w:rsidRPr="00C700A2">
        <w:rPr>
          <w:b/>
          <w:bCs/>
          <w:vertAlign w:val="superscript"/>
        </w:rPr>
        <w:t>3 </w:t>
      </w:r>
      <w:r w:rsidRPr="00C700A2">
        <w:t>Then Moses said to himself, Let me check out this amazing sight and find out why the bush isn’t burning up.</w:t>
      </w:r>
    </w:p>
    <w:p w14:paraId="4A9EE184" w14:textId="77777777" w:rsidR="00572345" w:rsidRPr="00C700A2" w:rsidRDefault="00572345" w:rsidP="00E01D68">
      <w:pPr>
        <w:spacing w:after="120"/>
      </w:pPr>
      <w:r w:rsidRPr="00C700A2">
        <w:rPr>
          <w:b/>
          <w:bCs/>
          <w:vertAlign w:val="superscript"/>
        </w:rPr>
        <w:t>4 </w:t>
      </w:r>
      <w:r w:rsidRPr="00C700A2">
        <w:t>When the Lord saw that he was coming to look, God called to him out of the bush, “Moses, Moses!”</w:t>
      </w:r>
    </w:p>
    <w:p w14:paraId="4C3E73EC" w14:textId="77777777" w:rsidR="00572345" w:rsidRPr="00C700A2" w:rsidRDefault="00572345" w:rsidP="00E01D68">
      <w:pPr>
        <w:spacing w:after="120"/>
      </w:pPr>
      <w:r w:rsidRPr="00C700A2">
        <w:t>Moses said, “I’m here.”</w:t>
      </w:r>
    </w:p>
    <w:p w14:paraId="12F1FEF3" w14:textId="77777777" w:rsidR="00572345" w:rsidRDefault="00572345" w:rsidP="00E01D68">
      <w:pPr>
        <w:spacing w:after="120"/>
      </w:pPr>
      <w:r w:rsidRPr="00C700A2">
        <w:rPr>
          <w:b/>
          <w:bCs/>
          <w:vertAlign w:val="superscript"/>
        </w:rPr>
        <w:t>5 </w:t>
      </w:r>
      <w:r w:rsidRPr="00C700A2">
        <w:t>Then the Lord said, “Don’t come any closer! Take off your sandals, because you are standing on holy ground.” </w:t>
      </w:r>
      <w:r w:rsidRPr="00C700A2">
        <w:rPr>
          <w:b/>
          <w:bCs/>
          <w:vertAlign w:val="superscript"/>
        </w:rPr>
        <w:t>6 </w:t>
      </w:r>
      <w:r w:rsidRPr="00C700A2">
        <w:t>He continued, “I am the God of your father, Abraham’s God, Isaac’s God, and Jacob’s God.” Moses hid his face because he was afraid to look at God.</w:t>
      </w:r>
    </w:p>
    <w:p w14:paraId="14B5CD4F" w14:textId="6D9CF8C6" w:rsidR="00116D5A" w:rsidRDefault="00116D5A" w:rsidP="00E01D68">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4F55BEE3" w14:textId="77777777" w:rsidR="00572345" w:rsidRDefault="00572345" w:rsidP="00E01D68">
      <w:pPr>
        <w:spacing w:after="120"/>
        <w:rPr>
          <w:i/>
          <w:iCs/>
        </w:rPr>
      </w:pPr>
      <w:r>
        <w:rPr>
          <w:i/>
          <w:iCs/>
        </w:rPr>
        <w:lastRenderedPageBreak/>
        <w:t>Slowly I am beginning to understand terms like microaggressions – what it means for someone who has been called names and excluded because they are seen as different, only to be asked about those differences again and again. The questioner never intended harm, but all the past hurts come back with comments about a unique hair style, a dead name or a residential school.</w:t>
      </w:r>
    </w:p>
    <w:p w14:paraId="2788FB29" w14:textId="77777777" w:rsidR="00572345" w:rsidRDefault="00572345" w:rsidP="00E01D68">
      <w:pPr>
        <w:spacing w:after="120"/>
        <w:rPr>
          <w:i/>
          <w:iCs/>
        </w:rPr>
      </w:pPr>
      <w:r>
        <w:rPr>
          <w:i/>
          <w:iCs/>
        </w:rPr>
        <w:t>Moses tried to leave his life in Egypt behind. He was content caring for his father-in-law’s sheep, but God had other plans. From the flames of the burning bush, the Holy One drew Moses from his quiet life to lead God’s beloved people. The Lord traveled with the people in a pillar of cloud by day and a column of fire by night. God’s fire of God’s love drew out Moses and offered guidance and comfort to God’s people.</w:t>
      </w:r>
    </w:p>
    <w:p w14:paraId="4D180E90" w14:textId="77777777" w:rsidR="00572345" w:rsidRDefault="00572345" w:rsidP="00E01D68">
      <w:pPr>
        <w:spacing w:after="120"/>
        <w:rPr>
          <w:i/>
          <w:iCs/>
        </w:rPr>
      </w:pPr>
      <w:r>
        <w:rPr>
          <w:i/>
          <w:iCs/>
        </w:rPr>
        <w:t>Jesus’ love could be fiery. He didn’t mince words when his followers or the crowd had let God down or hurt another. The love we are invited into is the one that takes time to listen deeply, take care our words don’t open old wounds or cause new hurts and is willing to risk standing with people who are experiencing discrimination or oppression.</w:t>
      </w:r>
    </w:p>
    <w:p w14:paraId="2EF38CC5" w14:textId="77777777" w:rsidR="00572345" w:rsidRPr="00913FA8" w:rsidRDefault="00572345" w:rsidP="00E01D68">
      <w:pPr>
        <w:spacing w:after="120"/>
        <w:rPr>
          <w:i/>
          <w:iCs/>
        </w:rPr>
      </w:pPr>
      <w:r>
        <w:rPr>
          <w:i/>
          <w:iCs/>
        </w:rPr>
        <w:t xml:space="preserve">Flames of love call us from complacency to care for people the world ignores and harms. </w:t>
      </w:r>
    </w:p>
    <w:p w14:paraId="077D3626" w14:textId="77777777" w:rsidR="00AB6703" w:rsidRDefault="00AB6703" w:rsidP="00E01D68">
      <w:pPr>
        <w:spacing w:after="120"/>
        <w:rPr>
          <w:rFonts w:cs="Calibri"/>
          <w:b/>
          <w:bCs/>
          <w:i/>
          <w:iCs/>
        </w:rPr>
      </w:pPr>
      <w:r w:rsidRPr="00AB6703">
        <w:rPr>
          <w:rFonts w:cs="Calibri"/>
          <w:b/>
          <w:bCs/>
          <w:i/>
          <w:iCs/>
        </w:rPr>
        <w:t>Contemplation and Conversation</w:t>
      </w:r>
    </w:p>
    <w:p w14:paraId="392E7F8A" w14:textId="77777777" w:rsidR="00572345" w:rsidRPr="00AC3581" w:rsidRDefault="00572345" w:rsidP="00E01D68">
      <w:pPr>
        <w:spacing w:after="120"/>
        <w:jc w:val="center"/>
        <w:rPr>
          <w:i/>
          <w:iCs/>
        </w:rPr>
      </w:pPr>
      <w:r>
        <w:rPr>
          <w:i/>
          <w:iCs/>
        </w:rPr>
        <w:t>When has God called you out of your comfort zone</w:t>
      </w:r>
      <w:r>
        <w:rPr>
          <w:i/>
          <w:iCs/>
        </w:rPr>
        <w:br/>
        <w:t>to love God’s people?</w:t>
      </w:r>
    </w:p>
    <w:p w14:paraId="45B2CCB1" w14:textId="77777777" w:rsidR="00AB6703" w:rsidRPr="00AB6703" w:rsidRDefault="00AB6703" w:rsidP="00E01D68">
      <w:pPr>
        <w:spacing w:after="120"/>
        <w:rPr>
          <w:rFonts w:cs="Calibri"/>
          <w:b/>
          <w:bCs/>
          <w:i/>
          <w:iCs/>
        </w:rPr>
      </w:pPr>
      <w:r w:rsidRPr="00AB6703">
        <w:rPr>
          <w:rFonts w:cs="Calibri"/>
          <w:b/>
          <w:bCs/>
          <w:i/>
          <w:iCs/>
        </w:rPr>
        <w:t>Prayer</w:t>
      </w:r>
    </w:p>
    <w:p w14:paraId="45584830" w14:textId="376697C9" w:rsidR="00572345" w:rsidRDefault="00572345" w:rsidP="00E01D68">
      <w:pPr>
        <w:spacing w:after="120"/>
        <w:jc w:val="center"/>
      </w:pPr>
      <w:r w:rsidRPr="00F1433B">
        <w:t>Holy One, we give thanks for the Old Testament stories</w:t>
      </w:r>
      <w:r>
        <w:t xml:space="preserve"> </w:t>
      </w:r>
      <w:r w:rsidRPr="00F1433B">
        <w:t>in Exodus.</w:t>
      </w:r>
      <w:r>
        <w:t xml:space="preserve"> </w:t>
      </w:r>
      <w:r>
        <w:br/>
      </w:r>
      <w:r w:rsidRPr="00F1433B">
        <w:t>We remember the dialogue between you and Moses</w:t>
      </w:r>
      <w:r>
        <w:br/>
      </w:r>
      <w:r w:rsidRPr="00F1433B">
        <w:t xml:space="preserve">at the place of the burning bush. </w:t>
      </w:r>
      <w:r>
        <w:br/>
      </w:r>
      <w:r w:rsidRPr="00F1433B">
        <w:t>Help us to be open to the call</w:t>
      </w:r>
      <w:r>
        <w:t xml:space="preserve"> </w:t>
      </w:r>
      <w:r w:rsidRPr="00F1433B">
        <w:t xml:space="preserve">of the Spirit, </w:t>
      </w:r>
      <w:r>
        <w:br/>
      </w:r>
      <w:r w:rsidRPr="00F1433B">
        <w:t>to emulate the example set by Jesus, and to reach</w:t>
      </w:r>
      <w:r w:rsidRPr="00A75F51">
        <w:t xml:space="preserve"> </w:t>
      </w:r>
      <w:r w:rsidRPr="00F1433B">
        <w:t>out</w:t>
      </w:r>
      <w:r>
        <w:br/>
      </w:r>
      <w:r w:rsidRPr="00F1433B">
        <w:t>in love to the lonely and the oppressed. Amen</w:t>
      </w:r>
      <w:r>
        <w:t>.</w:t>
      </w:r>
    </w:p>
    <w:p w14:paraId="2E44571C" w14:textId="3AE354E2" w:rsidR="00297B25" w:rsidRPr="00BB4A81" w:rsidRDefault="00000000" w:rsidP="00E01D68">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E01D68">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E01D68">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E01D68">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E01D68">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E01D68">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5896DFD9" w14:textId="77777777" w:rsidR="00E86D05" w:rsidRDefault="00F63922" w:rsidP="00E86D05">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0725E6D" w14:textId="33582BD9" w:rsidR="00E86D05" w:rsidRPr="00E86D05" w:rsidRDefault="00E86D05" w:rsidP="00E86D05">
      <w:pPr>
        <w:tabs>
          <w:tab w:val="left" w:pos="-720"/>
        </w:tabs>
        <w:spacing w:after="120"/>
        <w:rPr>
          <w:rFonts w:cs="Calibri"/>
          <w:iCs/>
        </w:rPr>
      </w:pPr>
      <w:r w:rsidRPr="00E86D05">
        <w:rPr>
          <w:rFonts w:cs="Calibri"/>
          <w:iCs/>
        </w:rPr>
        <w:t xml:space="preserve">General Secretary Michael Blair shared this moving and powerful prayer reflection by African-American theologian Howard Thurman at the recent General Council staff Christmas gathering: </w:t>
      </w:r>
    </w:p>
    <w:p w14:paraId="42088181" w14:textId="79F0CA88" w:rsidR="00E86D05" w:rsidRDefault="00E86D05" w:rsidP="00E86D05">
      <w:pPr>
        <w:tabs>
          <w:tab w:val="left" w:pos="-720"/>
        </w:tabs>
        <w:spacing w:after="120"/>
        <w:rPr>
          <w:rFonts w:cs="Calibri"/>
          <w:iCs/>
        </w:rPr>
      </w:pPr>
      <w:r w:rsidRPr="00E86D05">
        <w:rPr>
          <w:rFonts w:cs="Calibri"/>
          <w:iCs/>
        </w:rPr>
        <w:t>Where refugees seek deliverance that never comes,</w:t>
      </w:r>
      <w:r>
        <w:rPr>
          <w:rFonts w:cs="Calibri"/>
          <w:iCs/>
        </w:rPr>
        <w:br/>
      </w:r>
      <w:r w:rsidRPr="00E86D05">
        <w:rPr>
          <w:rFonts w:cs="Calibri"/>
          <w:iCs/>
        </w:rPr>
        <w:t>And the heart consumes itself, if it would live,</w:t>
      </w:r>
      <w:r>
        <w:rPr>
          <w:rFonts w:cs="Calibri"/>
          <w:iCs/>
        </w:rPr>
        <w:br/>
      </w:r>
      <w:r w:rsidRPr="00E86D05">
        <w:rPr>
          <w:rFonts w:cs="Calibri"/>
          <w:iCs/>
        </w:rPr>
        <w:t>Where little children age before their time,</w:t>
      </w:r>
      <w:r>
        <w:rPr>
          <w:rFonts w:cs="Calibri"/>
          <w:iCs/>
        </w:rPr>
        <w:br/>
      </w:r>
      <w:r w:rsidRPr="00E86D05">
        <w:rPr>
          <w:rFonts w:cs="Calibri"/>
          <w:iCs/>
        </w:rPr>
        <w:t>And life wears down the edges of the mind,</w:t>
      </w:r>
      <w:r>
        <w:rPr>
          <w:rFonts w:cs="Calibri"/>
          <w:iCs/>
        </w:rPr>
        <w:br/>
      </w:r>
      <w:r w:rsidRPr="00E86D05">
        <w:rPr>
          <w:rFonts w:cs="Calibri"/>
          <w:iCs/>
        </w:rPr>
        <w:t>Where the old man sits with mind grown cold,</w:t>
      </w:r>
      <w:r>
        <w:rPr>
          <w:rFonts w:cs="Calibri"/>
          <w:iCs/>
        </w:rPr>
        <w:br/>
      </w:r>
      <w:r w:rsidRPr="00E86D05">
        <w:rPr>
          <w:rFonts w:cs="Calibri"/>
          <w:iCs/>
        </w:rPr>
        <w:t>While bones and sinew, blood and cell, go slowly down to death,</w:t>
      </w:r>
      <w:r>
        <w:rPr>
          <w:rFonts w:cs="Calibri"/>
          <w:iCs/>
        </w:rPr>
        <w:br/>
      </w:r>
      <w:r w:rsidRPr="00E86D05">
        <w:rPr>
          <w:rFonts w:cs="Calibri"/>
          <w:iCs/>
        </w:rPr>
        <w:t>Where fear companions each day’s life, And Perfect Love seems long delayed.</w:t>
      </w:r>
      <w:r>
        <w:rPr>
          <w:rFonts w:cs="Calibri"/>
          <w:iCs/>
        </w:rPr>
        <w:br/>
      </w:r>
      <w:r w:rsidRPr="00E86D05">
        <w:rPr>
          <w:rFonts w:cs="Calibri"/>
          <w:iCs/>
        </w:rPr>
        <w:t>Christmas is waiting to be born:</w:t>
      </w:r>
      <w:r>
        <w:rPr>
          <w:rFonts w:cs="Calibri"/>
          <w:iCs/>
        </w:rPr>
        <w:br/>
      </w:r>
      <w:r w:rsidRPr="00E86D05">
        <w:rPr>
          <w:rFonts w:cs="Calibri"/>
          <w:iCs/>
        </w:rPr>
        <w:t>In you, in me, in all of humankind.</w:t>
      </w:r>
    </w:p>
    <w:p w14:paraId="668DC2B9" w14:textId="037BDE36" w:rsidR="00E86D05" w:rsidRDefault="00E86D05" w:rsidP="00E86D05">
      <w:pPr>
        <w:tabs>
          <w:tab w:val="left" w:pos="-720"/>
        </w:tabs>
        <w:spacing w:after="120"/>
        <w:rPr>
          <w:rFonts w:cs="Calibri"/>
          <w:iCs/>
        </w:rPr>
      </w:pPr>
      <w:r w:rsidRPr="00E86D05">
        <w:rPr>
          <w:rFonts w:cs="Calibri"/>
          <w:iCs/>
        </w:rPr>
        <w:t xml:space="preserve">from The Mood Of Christmas &amp; Other Celebrations </w:t>
      </w:r>
    </w:p>
    <w:p w14:paraId="4C6CDF2F" w14:textId="720E46FC" w:rsidR="00E86D05" w:rsidRPr="00E86D05" w:rsidRDefault="00E86D05" w:rsidP="00E86D05">
      <w:pPr>
        <w:tabs>
          <w:tab w:val="left" w:pos="-720"/>
        </w:tabs>
        <w:spacing w:after="120"/>
        <w:rPr>
          <w:rFonts w:cs="Calibri"/>
          <w:iCs/>
        </w:rPr>
      </w:pPr>
      <w:r>
        <w:rPr>
          <w:noProof/>
        </w:rPr>
        <w:drawing>
          <wp:inline distT="0" distB="0" distL="0" distR="0" wp14:anchorId="51A54976" wp14:editId="7AED060E">
            <wp:extent cx="4824095" cy="6092825"/>
            <wp:effectExtent l="0" t="0" r="0" b="3175"/>
            <wp:docPr id="809456968" name="Picture 3"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y be an image of tex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24095" cy="6092825"/>
                    </a:xfrm>
                    <a:prstGeom prst="rect">
                      <a:avLst/>
                    </a:prstGeom>
                    <a:noFill/>
                    <a:ln>
                      <a:noFill/>
                    </a:ln>
                  </pic:spPr>
                </pic:pic>
              </a:graphicData>
            </a:graphic>
          </wp:inline>
        </w:drawing>
      </w:r>
    </w:p>
    <w:p w14:paraId="30D46B21" w14:textId="67741AD5" w:rsidR="00DD7C14" w:rsidRPr="00DD7C14" w:rsidRDefault="00E86D05" w:rsidP="00E86D05">
      <w:pPr>
        <w:tabs>
          <w:tab w:val="left" w:pos="-720"/>
        </w:tabs>
        <w:spacing w:after="120"/>
        <w:rPr>
          <w:rFonts w:cs="Calibri"/>
          <w:iCs/>
        </w:rPr>
      </w:pPr>
      <w:r w:rsidRPr="00E86D05">
        <w:rPr>
          <w:rFonts w:ascii="Segoe UI Emoji" w:hAnsi="Segoe UI Emoji" w:cs="Segoe UI Emoji"/>
          <w:iCs/>
        </w:rPr>
        <w:t>📸</w:t>
      </w:r>
      <w:r w:rsidRPr="00E86D05">
        <w:rPr>
          <w:rFonts w:cs="Calibri"/>
          <w:iCs/>
        </w:rPr>
        <w:t>: Kelly Latimore Icons Howard Thurman</w:t>
      </w:r>
    </w:p>
    <w:p w14:paraId="3B25C00F" w14:textId="4D9BB2E3" w:rsidR="00803249" w:rsidRPr="00BB4A81" w:rsidRDefault="00000000" w:rsidP="00E01D68">
      <w:pPr>
        <w:tabs>
          <w:tab w:val="left" w:pos="-720"/>
        </w:tabs>
        <w:spacing w:after="120"/>
        <w:rPr>
          <w:rFonts w:cs="Calibri"/>
          <w:i/>
        </w:rPr>
      </w:pPr>
      <w:r>
        <w:rPr>
          <w:rFonts w:cs="Calibri"/>
          <w:i/>
        </w:rPr>
        <w:pict w14:anchorId="3245C343">
          <v:rect id="_x0000_i1040" style="width:0;height:1.5pt" o:hralign="center" o:hrstd="t" o:hr="t" fillcolor="#a0a0a0" stroked="f"/>
        </w:pict>
      </w:r>
      <w:bookmarkEnd w:id="0"/>
    </w:p>
    <w:p w14:paraId="774FA89D" w14:textId="7024C4E6" w:rsidR="00803249" w:rsidRPr="00BB4A81" w:rsidRDefault="003278CB" w:rsidP="00E01D68">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345"/>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1D68"/>
    <w:rsid w:val="00E079C9"/>
    <w:rsid w:val="00E54797"/>
    <w:rsid w:val="00E55924"/>
    <w:rsid w:val="00E67D64"/>
    <w:rsid w:val="00E861F9"/>
    <w:rsid w:val="00E86D05"/>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68591603">
      <w:bodyDiv w:val="1"/>
      <w:marLeft w:val="0"/>
      <w:marRight w:val="0"/>
      <w:marTop w:val="0"/>
      <w:marBottom w:val="0"/>
      <w:divBdr>
        <w:top w:val="none" w:sz="0" w:space="0" w:color="auto"/>
        <w:left w:val="none" w:sz="0" w:space="0" w:color="auto"/>
        <w:bottom w:val="none" w:sz="0" w:space="0" w:color="auto"/>
        <w:right w:val="none" w:sz="0" w:space="0" w:color="auto"/>
      </w:divBdr>
      <w:divsChild>
        <w:div w:id="1571042804">
          <w:marLeft w:val="0"/>
          <w:marRight w:val="0"/>
          <w:marTop w:val="0"/>
          <w:marBottom w:val="0"/>
          <w:divBdr>
            <w:top w:val="none" w:sz="0" w:space="0" w:color="auto"/>
            <w:left w:val="none" w:sz="0" w:space="0" w:color="auto"/>
            <w:bottom w:val="none" w:sz="0" w:space="0" w:color="auto"/>
            <w:right w:val="none" w:sz="0" w:space="0" w:color="auto"/>
          </w:divBdr>
        </w:div>
        <w:div w:id="1022971314">
          <w:marLeft w:val="0"/>
          <w:marRight w:val="0"/>
          <w:marTop w:val="120"/>
          <w:marBottom w:val="0"/>
          <w:divBdr>
            <w:top w:val="none" w:sz="0" w:space="0" w:color="auto"/>
            <w:left w:val="none" w:sz="0" w:space="0" w:color="auto"/>
            <w:bottom w:val="none" w:sz="0" w:space="0" w:color="auto"/>
            <w:right w:val="none" w:sz="0" w:space="0" w:color="auto"/>
          </w:divBdr>
          <w:divsChild>
            <w:div w:id="1839883519">
              <w:marLeft w:val="0"/>
              <w:marRight w:val="0"/>
              <w:marTop w:val="0"/>
              <w:marBottom w:val="0"/>
              <w:divBdr>
                <w:top w:val="none" w:sz="0" w:space="0" w:color="auto"/>
                <w:left w:val="none" w:sz="0" w:space="0" w:color="auto"/>
                <w:bottom w:val="none" w:sz="0" w:space="0" w:color="auto"/>
                <w:right w:val="none" w:sz="0" w:space="0" w:color="auto"/>
              </w:divBdr>
            </w:div>
          </w:divsChild>
        </w:div>
        <w:div w:id="980157628">
          <w:marLeft w:val="0"/>
          <w:marRight w:val="0"/>
          <w:marTop w:val="120"/>
          <w:marBottom w:val="0"/>
          <w:divBdr>
            <w:top w:val="none" w:sz="0" w:space="0" w:color="auto"/>
            <w:left w:val="none" w:sz="0" w:space="0" w:color="auto"/>
            <w:bottom w:val="none" w:sz="0" w:space="0" w:color="auto"/>
            <w:right w:val="none" w:sz="0" w:space="0" w:color="auto"/>
          </w:divBdr>
          <w:divsChild>
            <w:div w:id="1057776565">
              <w:marLeft w:val="0"/>
              <w:marRight w:val="0"/>
              <w:marTop w:val="0"/>
              <w:marBottom w:val="0"/>
              <w:divBdr>
                <w:top w:val="none" w:sz="0" w:space="0" w:color="auto"/>
                <w:left w:val="none" w:sz="0" w:space="0" w:color="auto"/>
                <w:bottom w:val="none" w:sz="0" w:space="0" w:color="auto"/>
                <w:right w:val="none" w:sz="0" w:space="0" w:color="auto"/>
              </w:divBdr>
            </w:div>
          </w:divsChild>
        </w:div>
        <w:div w:id="2014985382">
          <w:marLeft w:val="0"/>
          <w:marRight w:val="0"/>
          <w:marTop w:val="120"/>
          <w:marBottom w:val="0"/>
          <w:divBdr>
            <w:top w:val="none" w:sz="0" w:space="0" w:color="auto"/>
            <w:left w:val="none" w:sz="0" w:space="0" w:color="auto"/>
            <w:bottom w:val="none" w:sz="0" w:space="0" w:color="auto"/>
            <w:right w:val="none" w:sz="0" w:space="0" w:color="auto"/>
          </w:divBdr>
          <w:divsChild>
            <w:div w:id="833103864">
              <w:marLeft w:val="0"/>
              <w:marRight w:val="0"/>
              <w:marTop w:val="0"/>
              <w:marBottom w:val="0"/>
              <w:divBdr>
                <w:top w:val="none" w:sz="0" w:space="0" w:color="auto"/>
                <w:left w:val="none" w:sz="0" w:space="0" w:color="auto"/>
                <w:bottom w:val="none" w:sz="0" w:space="0" w:color="auto"/>
                <w:right w:val="none" w:sz="0" w:space="0" w:color="auto"/>
              </w:divBdr>
            </w:div>
          </w:divsChild>
        </w:div>
        <w:div w:id="1248422787">
          <w:marLeft w:val="0"/>
          <w:marRight w:val="0"/>
          <w:marTop w:val="120"/>
          <w:marBottom w:val="0"/>
          <w:divBdr>
            <w:top w:val="none" w:sz="0" w:space="0" w:color="auto"/>
            <w:left w:val="none" w:sz="0" w:space="0" w:color="auto"/>
            <w:bottom w:val="none" w:sz="0" w:space="0" w:color="auto"/>
            <w:right w:val="none" w:sz="0" w:space="0" w:color="auto"/>
          </w:divBdr>
          <w:divsChild>
            <w:div w:id="1283265993">
              <w:marLeft w:val="0"/>
              <w:marRight w:val="0"/>
              <w:marTop w:val="0"/>
              <w:marBottom w:val="0"/>
              <w:divBdr>
                <w:top w:val="none" w:sz="0" w:space="0" w:color="auto"/>
                <w:left w:val="none" w:sz="0" w:space="0" w:color="auto"/>
                <w:bottom w:val="none" w:sz="0" w:space="0" w:color="auto"/>
                <w:right w:val="none" w:sz="0" w:space="0" w:color="auto"/>
              </w:divBdr>
            </w:div>
          </w:divsChild>
        </w:div>
        <w:div w:id="1547058045">
          <w:marLeft w:val="0"/>
          <w:marRight w:val="0"/>
          <w:marTop w:val="120"/>
          <w:marBottom w:val="0"/>
          <w:divBdr>
            <w:top w:val="none" w:sz="0" w:space="0" w:color="auto"/>
            <w:left w:val="none" w:sz="0" w:space="0" w:color="auto"/>
            <w:bottom w:val="none" w:sz="0" w:space="0" w:color="auto"/>
            <w:right w:val="none" w:sz="0" w:space="0" w:color="auto"/>
          </w:divBdr>
          <w:divsChild>
            <w:div w:id="443815266">
              <w:marLeft w:val="0"/>
              <w:marRight w:val="0"/>
              <w:marTop w:val="0"/>
              <w:marBottom w:val="0"/>
              <w:divBdr>
                <w:top w:val="none" w:sz="0" w:space="0" w:color="auto"/>
                <w:left w:val="none" w:sz="0" w:space="0" w:color="auto"/>
                <w:bottom w:val="none" w:sz="0" w:space="0" w:color="auto"/>
                <w:right w:val="none" w:sz="0" w:space="0" w:color="auto"/>
              </w:divBdr>
            </w:div>
          </w:divsChild>
        </w:div>
        <w:div w:id="1480996063">
          <w:marLeft w:val="0"/>
          <w:marRight w:val="0"/>
          <w:marTop w:val="120"/>
          <w:marBottom w:val="0"/>
          <w:divBdr>
            <w:top w:val="none" w:sz="0" w:space="0" w:color="auto"/>
            <w:left w:val="none" w:sz="0" w:space="0" w:color="auto"/>
            <w:bottom w:val="none" w:sz="0" w:space="0" w:color="auto"/>
            <w:right w:val="none" w:sz="0" w:space="0" w:color="auto"/>
          </w:divBdr>
          <w:divsChild>
            <w:div w:id="1358847945">
              <w:marLeft w:val="0"/>
              <w:marRight w:val="0"/>
              <w:marTop w:val="0"/>
              <w:marBottom w:val="0"/>
              <w:divBdr>
                <w:top w:val="none" w:sz="0" w:space="0" w:color="auto"/>
                <w:left w:val="none" w:sz="0" w:space="0" w:color="auto"/>
                <w:bottom w:val="none" w:sz="0" w:space="0" w:color="auto"/>
                <w:right w:val="none" w:sz="0" w:space="0" w:color="auto"/>
              </w:divBdr>
            </w:div>
          </w:divsChild>
        </w:div>
        <w:div w:id="520431573">
          <w:marLeft w:val="0"/>
          <w:marRight w:val="0"/>
          <w:marTop w:val="120"/>
          <w:marBottom w:val="0"/>
          <w:divBdr>
            <w:top w:val="none" w:sz="0" w:space="0" w:color="auto"/>
            <w:left w:val="none" w:sz="0" w:space="0" w:color="auto"/>
            <w:bottom w:val="none" w:sz="0" w:space="0" w:color="auto"/>
            <w:right w:val="none" w:sz="0" w:space="0" w:color="auto"/>
          </w:divBdr>
          <w:divsChild>
            <w:div w:id="1630895764">
              <w:marLeft w:val="0"/>
              <w:marRight w:val="0"/>
              <w:marTop w:val="0"/>
              <w:marBottom w:val="0"/>
              <w:divBdr>
                <w:top w:val="none" w:sz="0" w:space="0" w:color="auto"/>
                <w:left w:val="none" w:sz="0" w:space="0" w:color="auto"/>
                <w:bottom w:val="none" w:sz="0" w:space="0" w:color="auto"/>
                <w:right w:val="none" w:sz="0" w:space="0" w:color="auto"/>
              </w:divBdr>
            </w:div>
          </w:divsChild>
        </w:div>
        <w:div w:id="178350820">
          <w:marLeft w:val="0"/>
          <w:marRight w:val="0"/>
          <w:marTop w:val="120"/>
          <w:marBottom w:val="0"/>
          <w:divBdr>
            <w:top w:val="none" w:sz="0" w:space="0" w:color="auto"/>
            <w:left w:val="none" w:sz="0" w:space="0" w:color="auto"/>
            <w:bottom w:val="none" w:sz="0" w:space="0" w:color="auto"/>
            <w:right w:val="none" w:sz="0" w:space="0" w:color="auto"/>
          </w:divBdr>
          <w:divsChild>
            <w:div w:id="740177430">
              <w:marLeft w:val="0"/>
              <w:marRight w:val="0"/>
              <w:marTop w:val="0"/>
              <w:marBottom w:val="0"/>
              <w:divBdr>
                <w:top w:val="none" w:sz="0" w:space="0" w:color="auto"/>
                <w:left w:val="none" w:sz="0" w:space="0" w:color="auto"/>
                <w:bottom w:val="none" w:sz="0" w:space="0" w:color="auto"/>
                <w:right w:val="none" w:sz="0" w:space="0" w:color="auto"/>
              </w:divBdr>
            </w:div>
          </w:divsChild>
        </w:div>
        <w:div w:id="768308194">
          <w:marLeft w:val="0"/>
          <w:marRight w:val="0"/>
          <w:marTop w:val="120"/>
          <w:marBottom w:val="0"/>
          <w:divBdr>
            <w:top w:val="none" w:sz="0" w:space="0" w:color="auto"/>
            <w:left w:val="none" w:sz="0" w:space="0" w:color="auto"/>
            <w:bottom w:val="none" w:sz="0" w:space="0" w:color="auto"/>
            <w:right w:val="none" w:sz="0" w:space="0" w:color="auto"/>
          </w:divBdr>
          <w:divsChild>
            <w:div w:id="1343511519">
              <w:marLeft w:val="0"/>
              <w:marRight w:val="0"/>
              <w:marTop w:val="0"/>
              <w:marBottom w:val="0"/>
              <w:divBdr>
                <w:top w:val="none" w:sz="0" w:space="0" w:color="auto"/>
                <w:left w:val="none" w:sz="0" w:space="0" w:color="auto"/>
                <w:bottom w:val="none" w:sz="0" w:space="0" w:color="auto"/>
                <w:right w:val="none" w:sz="0" w:space="0" w:color="auto"/>
              </w:divBdr>
            </w:div>
          </w:divsChild>
        </w:div>
        <w:div w:id="1197423121">
          <w:marLeft w:val="0"/>
          <w:marRight w:val="0"/>
          <w:marTop w:val="120"/>
          <w:marBottom w:val="0"/>
          <w:divBdr>
            <w:top w:val="none" w:sz="0" w:space="0" w:color="auto"/>
            <w:left w:val="none" w:sz="0" w:space="0" w:color="auto"/>
            <w:bottom w:val="none" w:sz="0" w:space="0" w:color="auto"/>
            <w:right w:val="none" w:sz="0" w:space="0" w:color="auto"/>
          </w:divBdr>
          <w:divsChild>
            <w:div w:id="1113479436">
              <w:marLeft w:val="0"/>
              <w:marRight w:val="0"/>
              <w:marTop w:val="0"/>
              <w:marBottom w:val="0"/>
              <w:divBdr>
                <w:top w:val="none" w:sz="0" w:space="0" w:color="auto"/>
                <w:left w:val="none" w:sz="0" w:space="0" w:color="auto"/>
                <w:bottom w:val="none" w:sz="0" w:space="0" w:color="auto"/>
                <w:right w:val="none" w:sz="0" w:space="0" w:color="auto"/>
              </w:divBdr>
            </w:div>
          </w:divsChild>
        </w:div>
        <w:div w:id="1967659297">
          <w:marLeft w:val="0"/>
          <w:marRight w:val="0"/>
          <w:marTop w:val="120"/>
          <w:marBottom w:val="0"/>
          <w:divBdr>
            <w:top w:val="none" w:sz="0" w:space="0" w:color="auto"/>
            <w:left w:val="none" w:sz="0" w:space="0" w:color="auto"/>
            <w:bottom w:val="none" w:sz="0" w:space="0" w:color="auto"/>
            <w:right w:val="none" w:sz="0" w:space="0" w:color="auto"/>
          </w:divBdr>
          <w:divsChild>
            <w:div w:id="66250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736568">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Exodus%203%3A1-6&amp;version=CEB"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TotalTime>
  <Pages>4</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77</cp:revision>
  <dcterms:created xsi:type="dcterms:W3CDTF">2021-03-07T17:32:00Z</dcterms:created>
  <dcterms:modified xsi:type="dcterms:W3CDTF">2023-12-25T05:43:00Z</dcterms:modified>
</cp:coreProperties>
</file>