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F1D50" w14:textId="5AC4D17B" w:rsidR="003B5C3A" w:rsidRPr="003B5C3A" w:rsidRDefault="00116D5A" w:rsidP="003B5C3A">
      <w:pPr>
        <w:tabs>
          <w:tab w:val="left" w:pos="-720"/>
        </w:tabs>
        <w:spacing w:after="120"/>
        <w:jc w:val="center"/>
        <w:rPr>
          <w:rFonts w:cs="Calibri"/>
          <w:b/>
          <w:bCs/>
          <w:lang w:val="en-GB"/>
        </w:rPr>
      </w:pPr>
      <w:r w:rsidRPr="00BB4A81">
        <w:rPr>
          <w:rFonts w:cs="Calibri"/>
          <w:b/>
          <w:bCs/>
          <w:lang w:val="en-GB"/>
        </w:rPr>
        <w:t xml:space="preserve">Contemplation and Conversation: </w:t>
      </w:r>
      <w:r w:rsidR="000D09D4">
        <w:rPr>
          <w:rFonts w:cs="Calibri"/>
          <w:b/>
          <w:bCs/>
          <w:lang w:val="en-GB"/>
        </w:rPr>
        <w:t>2</w:t>
      </w:r>
      <w:r w:rsidR="000D09D4">
        <w:rPr>
          <w:rFonts w:cs="Calibri"/>
          <w:b/>
          <w:bCs/>
          <w:vertAlign w:val="superscript"/>
          <w:lang w:val="en-GB"/>
        </w:rPr>
        <w:t>nd</w:t>
      </w:r>
      <w:r w:rsidR="00AA4DC6">
        <w:rPr>
          <w:rFonts w:cs="Calibri"/>
          <w:b/>
          <w:bCs/>
          <w:lang w:val="en-GB"/>
        </w:rPr>
        <w:t xml:space="preserve"> </w:t>
      </w:r>
      <w:r w:rsidR="00B310A6">
        <w:rPr>
          <w:rFonts w:cs="Calibri"/>
          <w:b/>
          <w:bCs/>
          <w:lang w:val="en-GB"/>
        </w:rPr>
        <w:t>Sunday</w:t>
      </w:r>
      <w:r w:rsidR="00AA4DC6">
        <w:rPr>
          <w:rFonts w:cs="Calibri"/>
          <w:b/>
          <w:bCs/>
          <w:lang w:val="en-GB"/>
        </w:rPr>
        <w:t xml:space="preserve"> after Christmas</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56509D">
        <w:rPr>
          <w:rFonts w:cs="Calibri"/>
          <w:b/>
          <w:bCs/>
          <w:lang w:val="en-GB"/>
        </w:rPr>
        <w:t>29</w:t>
      </w:r>
      <w:r w:rsidR="00D17564">
        <w:rPr>
          <w:rFonts w:cs="Calibri"/>
          <w:b/>
          <w:bCs/>
          <w:lang w:val="en-GB"/>
        </w:rPr>
        <w:t>, 202</w:t>
      </w:r>
      <w:r w:rsidR="004563DC">
        <w:rPr>
          <w:rFonts w:cs="Calibri"/>
          <w:b/>
          <w:bCs/>
          <w:lang w:val="en-GB"/>
        </w:rPr>
        <w:t>4</w:t>
      </w:r>
    </w:p>
    <w:p w14:paraId="3532CB0B" w14:textId="35E47AA8" w:rsidR="000D09D4" w:rsidRPr="000D09D4" w:rsidRDefault="00F03FFC" w:rsidP="000D09D4">
      <w:pPr>
        <w:pStyle w:val="NormalWeb"/>
        <w:rPr>
          <w:rFonts w:ascii="Times New Roman" w:eastAsia="Times New Roman" w:hAnsi="Times New Roman" w:cs="Times New Roman"/>
          <w:sz w:val="24"/>
          <w:szCs w:val="24"/>
          <w:lang w:eastAsia="en-CA"/>
        </w:rPr>
      </w:pPr>
      <w:r w:rsidRPr="00C57C6D">
        <w:rPr>
          <w:b/>
          <w:bCs/>
          <w:i/>
        </w:rPr>
        <w:t>Scripture</w:t>
      </w:r>
      <w:r w:rsidR="00955BC7" w:rsidRPr="00C57C6D">
        <w:rPr>
          <w:b/>
          <w:bCs/>
          <w:iCs/>
        </w:rPr>
        <w:t xml:space="preserve"> </w:t>
      </w:r>
      <w:r w:rsidR="007444F6" w:rsidRPr="00C57C6D">
        <w:rPr>
          <w:i/>
          <w:iCs/>
        </w:rPr>
        <w:t>–</w:t>
      </w:r>
      <w:r w:rsidR="00C57C6D" w:rsidRPr="00C57C6D">
        <w:rPr>
          <w:i/>
          <w:iCs/>
        </w:rPr>
        <w:t xml:space="preserve"> </w:t>
      </w:r>
      <w:r w:rsidR="00915E03" w:rsidRPr="00915E03">
        <w:t>John 1:1-18</w:t>
      </w:r>
      <w:r w:rsidR="00915E03">
        <w:t xml:space="preserve"> </w:t>
      </w:r>
      <w:r w:rsidR="00C57C6D" w:rsidRPr="00C57C6D">
        <w:t>NRSUE</w:t>
      </w:r>
      <w:r w:rsidR="007444F6" w:rsidRPr="00C57C6D">
        <w:rPr>
          <w:i/>
          <w:iCs/>
        </w:rPr>
        <w:t xml:space="preserve"> </w:t>
      </w:r>
      <w:hyperlink r:id="rId6" w:history="1">
        <w:r w:rsidR="00915E03" w:rsidRPr="00C05547">
          <w:rPr>
            <w:rStyle w:val="Hyperlink"/>
          </w:rPr>
          <w:t>https://www.biblegateway.com/passage/?search=John%201%3A1-18&amp;version=NRSVUE</w:t>
        </w:r>
      </w:hyperlink>
      <w:r w:rsidR="000D09D4" w:rsidRPr="000D09D4">
        <w:rPr>
          <w:rFonts w:ascii="Times New Roman" w:eastAsia="Times New Roman" w:hAnsi="Times New Roman" w:cs="Times New Roman"/>
          <w:noProof/>
          <w:sz w:val="24"/>
          <w:szCs w:val="24"/>
          <w:lang w:eastAsia="en-CA"/>
        </w:rPr>
        <w:drawing>
          <wp:inline distT="0" distB="0" distL="0" distR="0" wp14:anchorId="0FFB427F" wp14:editId="50436B5E">
            <wp:extent cx="6400800" cy="4800600"/>
            <wp:effectExtent l="0" t="0" r="0" b="0"/>
            <wp:docPr id="1598131528" name="Picture 10" descr="A barn in the sn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131528" name="Picture 10" descr="A barn in the snow&#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00800" cy="4800600"/>
                    </a:xfrm>
                    <a:prstGeom prst="rect">
                      <a:avLst/>
                    </a:prstGeom>
                    <a:noFill/>
                    <a:ln>
                      <a:noFill/>
                    </a:ln>
                  </pic:spPr>
                </pic:pic>
              </a:graphicData>
            </a:graphic>
          </wp:inline>
        </w:drawing>
      </w:r>
    </w:p>
    <w:p w14:paraId="05C2C64A" w14:textId="4D9D73B5" w:rsidR="00915E03" w:rsidRPr="00915E03" w:rsidRDefault="00915E03" w:rsidP="00915E03">
      <w:pPr>
        <w:spacing w:after="120"/>
      </w:pPr>
      <w:r w:rsidRPr="00915E03">
        <w:rPr>
          <w:b/>
          <w:bCs/>
        </w:rPr>
        <w:t>1 </w:t>
      </w:r>
      <w:r w:rsidRPr="00915E03">
        <w:t>In the beginning was the Word, and the Word was with God, and the Word was God. </w:t>
      </w:r>
      <w:r w:rsidRPr="00915E03">
        <w:rPr>
          <w:b/>
          <w:bCs/>
          <w:vertAlign w:val="superscript"/>
        </w:rPr>
        <w:t>2 </w:t>
      </w:r>
      <w:r w:rsidRPr="00915E03">
        <w:t>He was in the beginning with God. </w:t>
      </w:r>
      <w:r w:rsidRPr="00915E03">
        <w:rPr>
          <w:b/>
          <w:bCs/>
          <w:vertAlign w:val="superscript"/>
        </w:rPr>
        <w:t>3 </w:t>
      </w:r>
      <w:r w:rsidRPr="00915E03">
        <w:t>All things came into being through him, and without him not one thing came into being. What has come into being </w:t>
      </w:r>
      <w:r w:rsidRPr="00915E03">
        <w:rPr>
          <w:b/>
          <w:bCs/>
          <w:vertAlign w:val="superscript"/>
        </w:rPr>
        <w:t>4 </w:t>
      </w:r>
      <w:r w:rsidRPr="00915E03">
        <w:t>in him was life, and the life was the light of all people. </w:t>
      </w:r>
      <w:r w:rsidRPr="00915E03">
        <w:rPr>
          <w:b/>
          <w:bCs/>
          <w:vertAlign w:val="superscript"/>
        </w:rPr>
        <w:t>5 </w:t>
      </w:r>
      <w:r w:rsidRPr="00915E03">
        <w:t>The light shines in the darkness, and the darkness did not overtake it.</w:t>
      </w:r>
    </w:p>
    <w:p w14:paraId="1C3DB8D0" w14:textId="2D6867F4" w:rsidR="00915E03" w:rsidRPr="00915E03" w:rsidRDefault="00915E03" w:rsidP="00915E03">
      <w:pPr>
        <w:spacing w:after="120"/>
      </w:pPr>
      <w:r w:rsidRPr="00915E03">
        <w:rPr>
          <w:b/>
          <w:bCs/>
          <w:vertAlign w:val="superscript"/>
        </w:rPr>
        <w:t>6 </w:t>
      </w:r>
      <w:r w:rsidRPr="00915E03">
        <w:t>There was a man sent from God whose name was John. </w:t>
      </w:r>
      <w:r w:rsidRPr="00915E03">
        <w:rPr>
          <w:b/>
          <w:bCs/>
          <w:vertAlign w:val="superscript"/>
        </w:rPr>
        <w:t>7 </w:t>
      </w:r>
      <w:r w:rsidRPr="00915E03">
        <w:t>He came as a witness to testify to the light, so that all might believe through him. </w:t>
      </w:r>
      <w:r w:rsidRPr="00915E03">
        <w:rPr>
          <w:b/>
          <w:bCs/>
          <w:vertAlign w:val="superscript"/>
        </w:rPr>
        <w:t>8 </w:t>
      </w:r>
      <w:r w:rsidRPr="00915E03">
        <w:t>He himself was not the light, but he came to testify to the light. </w:t>
      </w:r>
      <w:r w:rsidRPr="00915E03">
        <w:rPr>
          <w:b/>
          <w:bCs/>
          <w:vertAlign w:val="superscript"/>
        </w:rPr>
        <w:t>9 </w:t>
      </w:r>
      <w:r w:rsidRPr="00915E03">
        <w:t>The true light, which enlightens everyone, was coming into the world.</w:t>
      </w:r>
      <w:r w:rsidRPr="00915E03">
        <w:t xml:space="preserve"> </w:t>
      </w:r>
    </w:p>
    <w:p w14:paraId="06E7B252" w14:textId="1DD5C2CE" w:rsidR="00915E03" w:rsidRPr="00915E03" w:rsidRDefault="00915E03" w:rsidP="00915E03">
      <w:pPr>
        <w:spacing w:after="120"/>
      </w:pPr>
      <w:r w:rsidRPr="00915E03">
        <w:rPr>
          <w:b/>
          <w:bCs/>
          <w:vertAlign w:val="superscript"/>
        </w:rPr>
        <w:t>10 </w:t>
      </w:r>
      <w:r w:rsidRPr="00915E03">
        <w:t>He was in the world, and the world came into being through him, yet the world did not know him. </w:t>
      </w:r>
      <w:r w:rsidRPr="00915E03">
        <w:rPr>
          <w:b/>
          <w:bCs/>
          <w:vertAlign w:val="superscript"/>
        </w:rPr>
        <w:t>11 </w:t>
      </w:r>
      <w:r w:rsidRPr="00915E03">
        <w:t>He came to what was his own, and his own people did not accept him. </w:t>
      </w:r>
      <w:r w:rsidRPr="00915E03">
        <w:rPr>
          <w:b/>
          <w:bCs/>
          <w:vertAlign w:val="superscript"/>
        </w:rPr>
        <w:t>12 </w:t>
      </w:r>
      <w:r w:rsidRPr="00915E03">
        <w:t>But to all who received him, who believed in his name, he gave power to become children of God, </w:t>
      </w:r>
      <w:r w:rsidRPr="00915E03">
        <w:rPr>
          <w:b/>
          <w:bCs/>
          <w:vertAlign w:val="superscript"/>
        </w:rPr>
        <w:t>13 </w:t>
      </w:r>
      <w:r w:rsidRPr="00915E03">
        <w:t>who were born, not of blood or of the will of the flesh or of the will of man, but of God.</w:t>
      </w:r>
    </w:p>
    <w:p w14:paraId="6AD06582" w14:textId="731076A1" w:rsidR="0056509D" w:rsidRDefault="00915E03" w:rsidP="0056509D">
      <w:pPr>
        <w:spacing w:after="120"/>
        <w:rPr>
          <w:b/>
          <w:bCs/>
          <w:i/>
          <w:iCs/>
        </w:rPr>
      </w:pPr>
      <w:r w:rsidRPr="00915E03">
        <w:rPr>
          <w:b/>
          <w:bCs/>
          <w:vertAlign w:val="superscript"/>
        </w:rPr>
        <w:lastRenderedPageBreak/>
        <w:t>14 </w:t>
      </w:r>
      <w:r w:rsidRPr="00915E03">
        <w:t>And the Word became flesh and lived among us, and we have seen his glory, the glory as of a father’s only son, full of grace and truth. </w:t>
      </w:r>
      <w:r w:rsidRPr="00915E03">
        <w:rPr>
          <w:b/>
          <w:bCs/>
          <w:vertAlign w:val="superscript"/>
        </w:rPr>
        <w:t>15 </w:t>
      </w:r>
      <w:r w:rsidRPr="00915E03">
        <w:t>(John testified to him and cried out, “This was he of whom I said, ‘He who comes after me ranks ahead of me because he was before me.</w:t>
      </w:r>
      <w:proofErr w:type="gramStart"/>
      <w:r w:rsidRPr="00915E03">
        <w:t>’ ”</w:t>
      </w:r>
      <w:proofErr w:type="gramEnd"/>
      <w:r w:rsidRPr="00915E03">
        <w:t>) </w:t>
      </w:r>
      <w:r w:rsidRPr="00915E03">
        <w:rPr>
          <w:b/>
          <w:bCs/>
          <w:vertAlign w:val="superscript"/>
        </w:rPr>
        <w:t>16 </w:t>
      </w:r>
      <w:r w:rsidRPr="00915E03">
        <w:t>From his fullness we have all received, grace upon grace. </w:t>
      </w:r>
      <w:r w:rsidRPr="00915E03">
        <w:rPr>
          <w:b/>
          <w:bCs/>
          <w:vertAlign w:val="superscript"/>
        </w:rPr>
        <w:t>17 </w:t>
      </w:r>
      <w:r w:rsidRPr="00915E03">
        <w:t>The law indeed was given through Moses; grace and truth came through Jesus Christ. </w:t>
      </w:r>
      <w:r w:rsidRPr="00915E03">
        <w:rPr>
          <w:b/>
          <w:bCs/>
          <w:vertAlign w:val="superscript"/>
        </w:rPr>
        <w:t>18 </w:t>
      </w:r>
      <w:r w:rsidRPr="00915E03">
        <w:t>No one has ever seen God. It is the only Son, himself God, who is close to the Father’s heart, who has made him known.</w:t>
      </w:r>
    </w:p>
    <w:p w14:paraId="14B5CD4F" w14:textId="60577FAB" w:rsidR="00116D5A" w:rsidRDefault="00116D5A" w:rsidP="00850C38">
      <w:pPr>
        <w:tabs>
          <w:tab w:val="left" w:pos="-720"/>
        </w:tabs>
        <w:spacing w:after="120"/>
        <w:rPr>
          <w:rFonts w:cs="Calibri"/>
          <w:b/>
          <w:bCs/>
          <w:i/>
        </w:rPr>
      </w:pPr>
      <w:r w:rsidRPr="00D03741">
        <w:rPr>
          <w:rFonts w:cs="Calibri"/>
          <w:b/>
          <w:bCs/>
          <w:i/>
        </w:rPr>
        <w:t xml:space="preserve">From </w:t>
      </w:r>
      <w:r w:rsidR="0056509D">
        <w:rPr>
          <w:rFonts w:cs="Calibri"/>
          <w:b/>
          <w:bCs/>
          <w:i/>
        </w:rPr>
        <w:t>B</w:t>
      </w:r>
      <w:r w:rsidR="006B3273">
        <w:rPr>
          <w:rFonts w:cs="Calibri"/>
          <w:b/>
          <w:bCs/>
          <w:i/>
        </w:rPr>
        <w:t>rian Mack</w:t>
      </w:r>
    </w:p>
    <w:p w14:paraId="2AC75DFB" w14:textId="2DC52D76" w:rsidR="006B3273" w:rsidRPr="006B3273" w:rsidRDefault="006B3273" w:rsidP="006B3273">
      <w:pPr>
        <w:spacing w:after="60"/>
        <w:rPr>
          <w:i/>
          <w:iCs/>
        </w:rPr>
      </w:pPr>
      <w:r w:rsidRPr="006B3273">
        <w:rPr>
          <w:i/>
          <w:iCs/>
        </w:rPr>
        <w:t xml:space="preserve">The prologue to the gospel according to John presents Jesus as the eternal Word of God, who became a human and lived among us. On Christmas eve, when Rev. Leffer asked us to re-tell the story of Jesus’ birth, if we had followed John’s model, we could have started the narrative with “In the beginning….” for at the time of Creation, Christ was already in existence with </w:t>
      </w:r>
      <w:r w:rsidRPr="006B3273">
        <w:rPr>
          <w:i/>
          <w:iCs/>
        </w:rPr>
        <w:t>God and</w:t>
      </w:r>
      <w:r w:rsidRPr="006B3273">
        <w:rPr>
          <w:i/>
          <w:iCs/>
        </w:rPr>
        <w:t xml:space="preserve"> was an active participant in bringing light and life to the world.</w:t>
      </w:r>
    </w:p>
    <w:p w14:paraId="3D6D42DF" w14:textId="77777777" w:rsidR="006B3273" w:rsidRPr="006B3273" w:rsidRDefault="006B3273" w:rsidP="006B3273">
      <w:pPr>
        <w:spacing w:after="60"/>
        <w:rPr>
          <w:i/>
          <w:iCs/>
        </w:rPr>
      </w:pPr>
      <w:r w:rsidRPr="006B3273">
        <w:rPr>
          <w:i/>
          <w:iCs/>
        </w:rPr>
        <w:t xml:space="preserve">As the cosmic story unfolds, culminating with Christ’s arrival as a baby in Bethlehem, the good news changes everything for humankind. Suddenly God is not distant. God is not a vengeful God. God does not invoke fear. God is Emmanuel. As Henri Nouwen tells us, “As soon as we call God “God-with-us”, we </w:t>
      </w:r>
      <w:proofErr w:type="gramStart"/>
      <w:r w:rsidRPr="006B3273">
        <w:rPr>
          <w:i/>
          <w:iCs/>
        </w:rPr>
        <w:t>enter into</w:t>
      </w:r>
      <w:proofErr w:type="gramEnd"/>
      <w:r w:rsidRPr="006B3273">
        <w:rPr>
          <w:i/>
          <w:iCs/>
        </w:rPr>
        <w:t xml:space="preserve"> a new relationship of intimacy with him. By calling God Emmanuel, we recognize God’s commitment to live in solidarity with us, to share our joys and pains, to defend and protect us, and to suffer all of life with us. The God-with-us is a close God, a God whom we call our refuge, our stronghold, our wisdom, and even, more intimately, our helper, our shepherd, our love.” (Henri Nouwen, You Are </w:t>
      </w:r>
      <w:proofErr w:type="gramStart"/>
      <w:r w:rsidRPr="006B3273">
        <w:rPr>
          <w:i/>
          <w:iCs/>
        </w:rPr>
        <w:t>The</w:t>
      </w:r>
      <w:proofErr w:type="gramEnd"/>
      <w:r w:rsidRPr="006B3273">
        <w:rPr>
          <w:i/>
          <w:iCs/>
        </w:rPr>
        <w:t xml:space="preserve"> Beloved, p. 9) God is undeniably a God of Compassion full of grace and truth.</w:t>
      </w:r>
    </w:p>
    <w:p w14:paraId="23AB32F0" w14:textId="10CC61B3" w:rsidR="006B3273" w:rsidRPr="006B3273" w:rsidRDefault="006B3273" w:rsidP="006B3273">
      <w:pPr>
        <w:spacing w:after="60"/>
        <w:rPr>
          <w:i/>
          <w:iCs/>
        </w:rPr>
      </w:pPr>
      <w:r w:rsidRPr="006B3273">
        <w:rPr>
          <w:i/>
          <w:iCs/>
        </w:rPr>
        <w:t xml:space="preserve">In the next few days, as you take down the Christmas tree, the decorations, and safely place the creche in storage until next year, take time to reflect on the journey we have been on for the past few weeks. Ponder the importance of the lowly stable that provided refuge for Mary and Joseph. Imagine the angels announcing Christ’s birth to the shepherds. Acknowledge the joy of Anna and Simeon as they viewed the baby and began to prophecy. Remember the wise men who followed the star for two full years. As you return to the busyness of </w:t>
      </w:r>
      <w:r w:rsidRPr="006B3273">
        <w:rPr>
          <w:i/>
          <w:iCs/>
        </w:rPr>
        <w:t>everyday</w:t>
      </w:r>
      <w:r w:rsidRPr="006B3273">
        <w:rPr>
          <w:i/>
          <w:iCs/>
        </w:rPr>
        <w:t xml:space="preserve"> life, pause. Take a deep breath and contemplate the enormity of the words: “In the beginning was the Word, and the Word was with God, and the Word was God.” Pause again</w:t>
      </w:r>
      <w:proofErr w:type="gramStart"/>
      <w:r w:rsidRPr="006B3273">
        <w:rPr>
          <w:i/>
          <w:iCs/>
        </w:rPr>
        <w:t>…..</w:t>
      </w:r>
      <w:proofErr w:type="gramEnd"/>
      <w:r w:rsidRPr="006B3273">
        <w:rPr>
          <w:i/>
          <w:iCs/>
        </w:rPr>
        <w:t>Take another deep breath and hold close to your heart the words “the Word became flesh and lived among us.” Thanks be to God.</w:t>
      </w:r>
    </w:p>
    <w:p w14:paraId="0BEC4230" w14:textId="124CE3AF" w:rsidR="0056509D" w:rsidRPr="007D311A" w:rsidRDefault="0056509D" w:rsidP="0056509D">
      <w:pPr>
        <w:spacing w:after="60"/>
        <w:rPr>
          <w:i/>
          <w:iCs/>
        </w:rPr>
      </w:pPr>
      <w:r w:rsidRPr="007D311A">
        <w:rPr>
          <w:i/>
          <w:iCs/>
        </w:rPr>
        <w:t xml:space="preserv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186ECA50" w14:textId="77777777" w:rsidR="000D09D4" w:rsidRPr="000D09D4" w:rsidRDefault="000D09D4" w:rsidP="000D09D4">
      <w:pPr>
        <w:spacing w:after="60"/>
        <w:jc w:val="center"/>
        <w:rPr>
          <w:i/>
          <w:iCs/>
        </w:rPr>
      </w:pPr>
      <w:r w:rsidRPr="000D09D4">
        <w:rPr>
          <w:i/>
          <w:iCs/>
        </w:rPr>
        <w:t>When has someone reached out to you with compassion?</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46B01239" w14:textId="273D181F" w:rsidR="000D09D4" w:rsidRPr="006B3273" w:rsidRDefault="000D09D4" w:rsidP="000D09D4">
      <w:pPr>
        <w:spacing w:after="60"/>
        <w:jc w:val="center"/>
        <w:rPr>
          <w:i/>
          <w:iCs/>
        </w:rPr>
      </w:pPr>
      <w:r w:rsidRPr="006B3273">
        <w:rPr>
          <w:i/>
          <w:iCs/>
        </w:rPr>
        <w:t xml:space="preserve">Holy Mystery, we give thanks that you came to live among us. </w:t>
      </w:r>
      <w:r>
        <w:rPr>
          <w:i/>
          <w:iCs/>
        </w:rPr>
        <w:br/>
      </w:r>
      <w:r w:rsidRPr="006B3273">
        <w:rPr>
          <w:i/>
          <w:iCs/>
        </w:rPr>
        <w:t xml:space="preserve">We acknowledge your impact upon our lives as a God of Compassion. </w:t>
      </w:r>
      <w:r>
        <w:rPr>
          <w:i/>
          <w:iCs/>
        </w:rPr>
        <w:br/>
      </w:r>
      <w:r w:rsidRPr="006B3273">
        <w:rPr>
          <w:i/>
          <w:iCs/>
        </w:rPr>
        <w:t xml:space="preserve">Help us to follow your </w:t>
      </w:r>
      <w:proofErr w:type="gramStart"/>
      <w:r w:rsidRPr="006B3273">
        <w:rPr>
          <w:i/>
          <w:iCs/>
        </w:rPr>
        <w:t>Son’s</w:t>
      </w:r>
      <w:proofErr w:type="gramEnd"/>
      <w:r w:rsidRPr="006B3273">
        <w:rPr>
          <w:i/>
          <w:iCs/>
        </w:rPr>
        <w:t xml:space="preserve"> example and reach out to all in love. Amen</w:t>
      </w:r>
    </w:p>
    <w:p w14:paraId="6C9DBA0C" w14:textId="08A5EB88" w:rsidR="0056509D" w:rsidRDefault="00000000" w:rsidP="007B1C3E">
      <w:pPr>
        <w:tabs>
          <w:tab w:val="left" w:pos="-720"/>
        </w:tabs>
        <w:spacing w:after="120"/>
        <w:rPr>
          <w:rFonts w:cs="Calibri"/>
          <w:b/>
          <w:bCs/>
          <w:iCs/>
        </w:rPr>
      </w:pPr>
      <w:r>
        <w:rPr>
          <w:rFonts w:cs="Calibri"/>
          <w:i/>
        </w:rPr>
        <w:pict w14:anchorId="0F77F95C">
          <v:rect id="_x0000_i1025" style="width:0;height:1.5pt" o:hralign="center" o:hrstd="t" o:hr="t" fillcolor="#a0a0a0" stroked="f"/>
        </w:pict>
      </w:r>
    </w:p>
    <w:p w14:paraId="61CD19DF" w14:textId="73A8C2BE"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915E03" w:rsidRPr="00C05547">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36535BA6" w14:textId="6794C5CF" w:rsidR="00C01B32" w:rsidRDefault="00CA4403" w:rsidP="007B1C3E">
      <w:pPr>
        <w:tabs>
          <w:tab w:val="left" w:pos="-720"/>
        </w:tabs>
        <w:spacing w:after="120"/>
        <w:rPr>
          <w:i/>
          <w:iCs/>
        </w:rPr>
      </w:pPr>
      <w:r w:rsidRPr="0022707C">
        <w:rPr>
          <w:i/>
          <w:iCs/>
        </w:rPr>
        <w:t xml:space="preserve">If you missed today’s worship service, </w:t>
      </w:r>
      <w:r w:rsidR="007902A9">
        <w:rPr>
          <w:i/>
          <w:iCs/>
        </w:rPr>
        <w:t xml:space="preserve">you </w:t>
      </w:r>
      <w:proofErr w:type="gramStart"/>
      <w:r w:rsidR="007902A9">
        <w:rPr>
          <w:i/>
          <w:iCs/>
        </w:rPr>
        <w:t>can</w:t>
      </w:r>
      <w:proofErr w:type="gramEnd"/>
      <w:r w:rsidR="007902A9">
        <w:rPr>
          <w:i/>
          <w:iCs/>
        </w:rPr>
        <w:t xml:space="preserve"> watch it here: </w:t>
      </w:r>
      <w:hyperlink r:id="rId9" w:history="1">
        <w:r w:rsidR="00C75B5E" w:rsidRPr="00CF07B1">
          <w:rPr>
            <w:rStyle w:val="Hyperlink"/>
            <w:i/>
            <w:iCs/>
          </w:rPr>
          <w:t>https://youtu.be/N7gAdvq6ovU</w:t>
        </w:r>
      </w:hyperlink>
      <w:r w:rsidR="00C75B5E">
        <w:rPr>
          <w:i/>
          <w:iCs/>
        </w:rPr>
        <w:t xml:space="preserve"> </w:t>
      </w:r>
    </w:p>
    <w:p w14:paraId="7B4D2CA7" w14:textId="0732A996"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85FEE73" w14:textId="77777777" w:rsidR="00915E03" w:rsidRPr="00915E03" w:rsidRDefault="00915E03" w:rsidP="00915E03">
      <w:pPr>
        <w:tabs>
          <w:tab w:val="left" w:pos="-720"/>
        </w:tabs>
        <w:spacing w:after="120"/>
        <w:rPr>
          <w:rFonts w:cs="Calibri"/>
          <w:iCs/>
        </w:rPr>
      </w:pPr>
      <w:r w:rsidRPr="00915E03">
        <w:rPr>
          <w:rFonts w:cs="Calibri"/>
          <w:iCs/>
        </w:rPr>
        <w:t>Be sure to join us for this special online event with Moderator Carmen Lansdowne!</w:t>
      </w:r>
    </w:p>
    <w:p w14:paraId="434B919C" w14:textId="31E8C06F" w:rsidR="00915E03" w:rsidRPr="00915E03" w:rsidRDefault="00915E03" w:rsidP="00915E03">
      <w:pPr>
        <w:tabs>
          <w:tab w:val="left" w:pos="-720"/>
        </w:tabs>
        <w:spacing w:after="120"/>
        <w:rPr>
          <w:rFonts w:cs="Calibri"/>
          <w:iCs/>
        </w:rPr>
      </w:pPr>
      <w:r w:rsidRPr="00915E03">
        <w:rPr>
          <w:rFonts w:cs="Calibri"/>
          <w:iCs/>
        </w:rPr>
        <w:drawing>
          <wp:inline distT="0" distB="0" distL="0" distR="0" wp14:anchorId="680B8B45" wp14:editId="0F43AA4B">
            <wp:extent cx="148590" cy="148590"/>
            <wp:effectExtent l="0" t="0" r="3810" b="3810"/>
            <wp:docPr id="645866800"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15E03">
        <w:rPr>
          <w:rFonts w:cs="Calibri"/>
          <w:iCs/>
        </w:rPr>
        <w:t xml:space="preserve">2025 marks the Centennial year of The United Church of Canada, and we’re kicking it off with a conversation with Moderator Carmen Lansdowne and the United Church's Growth team. </w:t>
      </w:r>
    </w:p>
    <w:p w14:paraId="451DF3B9" w14:textId="77777777" w:rsidR="00915E03" w:rsidRPr="00915E03" w:rsidRDefault="00915E03" w:rsidP="00915E03">
      <w:pPr>
        <w:tabs>
          <w:tab w:val="left" w:pos="-720"/>
        </w:tabs>
        <w:spacing w:after="120"/>
        <w:rPr>
          <w:rFonts w:cs="Calibri"/>
          <w:iCs/>
        </w:rPr>
      </w:pPr>
      <w:r w:rsidRPr="00915E03">
        <w:rPr>
          <w:rFonts w:cs="Calibri"/>
          <w:iCs/>
        </w:rPr>
        <w:t xml:space="preserve">Join us on January 13, </w:t>
      </w:r>
      <w:proofErr w:type="gramStart"/>
      <w:r w:rsidRPr="00915E03">
        <w:rPr>
          <w:rFonts w:cs="Calibri"/>
          <w:iCs/>
        </w:rPr>
        <w:t>2025</w:t>
      </w:r>
      <w:proofErr w:type="gramEnd"/>
      <w:r w:rsidRPr="00915E03">
        <w:rPr>
          <w:rFonts w:cs="Calibri"/>
          <w:iCs/>
        </w:rPr>
        <w:t xml:space="preserve"> from 6:00 - 8:00 p.m. Eastern Time for a special New Year’s address and town hall exploring the theme of "visions, dreams, and growth as signs of hope." </w:t>
      </w:r>
    </w:p>
    <w:p w14:paraId="291BE92F" w14:textId="1A4AB143" w:rsidR="00915E03" w:rsidRPr="00915E03" w:rsidRDefault="00915E03" w:rsidP="00915E03">
      <w:pPr>
        <w:tabs>
          <w:tab w:val="left" w:pos="-720"/>
        </w:tabs>
        <w:spacing w:after="120"/>
        <w:rPr>
          <w:rFonts w:cs="Calibri"/>
          <w:iCs/>
        </w:rPr>
      </w:pPr>
      <w:r w:rsidRPr="00915E03">
        <w:rPr>
          <w:rFonts w:cs="Calibri"/>
          <w:iCs/>
        </w:rPr>
        <w:drawing>
          <wp:inline distT="0" distB="0" distL="0" distR="0" wp14:anchorId="1DEAC8C9" wp14:editId="118AF0F5">
            <wp:extent cx="148590" cy="148590"/>
            <wp:effectExtent l="0" t="0" r="3810" b="3810"/>
            <wp:docPr id="1907142171"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15E03">
        <w:rPr>
          <w:rFonts w:cs="Calibri"/>
          <w:iCs/>
        </w:rPr>
        <w:t xml:space="preserve">Learn about the three streams of growth: "Renew, Create, Invite" </w:t>
      </w:r>
    </w:p>
    <w:p w14:paraId="2ECD75E9" w14:textId="0505472C" w:rsidR="00915E03" w:rsidRPr="00915E03" w:rsidRDefault="00915E03" w:rsidP="00915E03">
      <w:pPr>
        <w:tabs>
          <w:tab w:val="left" w:pos="-720"/>
        </w:tabs>
        <w:spacing w:after="120"/>
        <w:rPr>
          <w:rFonts w:cs="Calibri"/>
          <w:iCs/>
        </w:rPr>
      </w:pPr>
      <w:r w:rsidRPr="00915E03">
        <w:rPr>
          <w:rFonts w:cs="Calibri"/>
          <w:iCs/>
        </w:rPr>
        <w:drawing>
          <wp:inline distT="0" distB="0" distL="0" distR="0" wp14:anchorId="53257E04" wp14:editId="41F8E8BC">
            <wp:extent cx="148590" cy="148590"/>
            <wp:effectExtent l="0" t="0" r="3810" b="3810"/>
            <wp:docPr id="729115609"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15E03">
        <w:rPr>
          <w:rFonts w:cs="Calibri"/>
          <w:iCs/>
        </w:rPr>
        <w:t xml:space="preserve">Meet the Growth team leadership and emerging church plant leads </w:t>
      </w:r>
    </w:p>
    <w:p w14:paraId="1B312A36" w14:textId="5A87ED4F" w:rsidR="00915E03" w:rsidRPr="00915E03" w:rsidRDefault="00915E03" w:rsidP="00915E03">
      <w:pPr>
        <w:tabs>
          <w:tab w:val="left" w:pos="-720"/>
        </w:tabs>
        <w:spacing w:after="120"/>
        <w:rPr>
          <w:rFonts w:cs="Calibri"/>
          <w:iCs/>
        </w:rPr>
      </w:pPr>
      <w:r w:rsidRPr="00915E03">
        <w:rPr>
          <w:rFonts w:cs="Calibri"/>
          <w:iCs/>
        </w:rPr>
        <w:drawing>
          <wp:inline distT="0" distB="0" distL="0" distR="0" wp14:anchorId="606045BB" wp14:editId="1C8FFA74">
            <wp:extent cx="148590" cy="148590"/>
            <wp:effectExtent l="0" t="0" r="3810" b="3810"/>
            <wp:docPr id="751595881"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8590" cy="148590"/>
                    </a:xfrm>
                    <a:prstGeom prst="rect">
                      <a:avLst/>
                    </a:prstGeom>
                    <a:noFill/>
                    <a:ln>
                      <a:noFill/>
                    </a:ln>
                  </pic:spPr>
                </pic:pic>
              </a:graphicData>
            </a:graphic>
          </wp:inline>
        </w:drawing>
      </w:r>
      <w:r w:rsidRPr="00915E03">
        <w:rPr>
          <w:rFonts w:cs="Calibri"/>
          <w:iCs/>
        </w:rPr>
        <w:t xml:space="preserve">Share your signs of hope and dreams for the church, and ask your questions in a Q&amp;A </w:t>
      </w:r>
    </w:p>
    <w:p w14:paraId="482D26CB" w14:textId="77777777" w:rsidR="00915E03" w:rsidRPr="00915E03" w:rsidRDefault="00915E03" w:rsidP="00915E03">
      <w:pPr>
        <w:tabs>
          <w:tab w:val="left" w:pos="-720"/>
        </w:tabs>
        <w:spacing w:after="120"/>
        <w:rPr>
          <w:rFonts w:cs="Calibri"/>
          <w:iCs/>
        </w:rPr>
      </w:pPr>
      <w:r w:rsidRPr="00915E03">
        <w:rPr>
          <w:rFonts w:cs="Calibri"/>
          <w:iCs/>
        </w:rPr>
        <w:t xml:space="preserve">This webinar is an introduction to the United Church's exciting new church plants and growth initiatives, with a pastoral welcome to this Centennial year of looking outward-upward-inward! </w:t>
      </w:r>
    </w:p>
    <w:p w14:paraId="07361709" w14:textId="77777777" w:rsidR="00915E03" w:rsidRPr="00915E03" w:rsidRDefault="00915E03" w:rsidP="00915E03">
      <w:pPr>
        <w:tabs>
          <w:tab w:val="left" w:pos="-720"/>
        </w:tabs>
        <w:spacing w:after="120"/>
        <w:rPr>
          <w:rFonts w:cs="Calibri"/>
          <w:iCs/>
        </w:rPr>
      </w:pPr>
      <w:r w:rsidRPr="00915E03">
        <w:rPr>
          <w:rFonts w:cs="Calibri"/>
          <w:iCs/>
        </w:rPr>
        <w:t xml:space="preserve">Registration is now open on </w:t>
      </w:r>
      <w:proofErr w:type="spellStart"/>
      <w:r w:rsidRPr="00915E03">
        <w:rPr>
          <w:rFonts w:cs="Calibri"/>
          <w:iCs/>
        </w:rPr>
        <w:t>CHURCHx</w:t>
      </w:r>
      <w:proofErr w:type="spellEnd"/>
      <w:r w:rsidRPr="00915E03">
        <w:rPr>
          <w:rFonts w:cs="Calibri"/>
          <w:iCs/>
        </w:rPr>
        <w:t xml:space="preserve">: </w:t>
      </w:r>
      <w:hyperlink r:id="rId14" w:tgtFrame="_blank" w:history="1">
        <w:r w:rsidRPr="00915E03">
          <w:rPr>
            <w:rStyle w:val="Hyperlink"/>
            <w:rFonts w:cs="Calibri"/>
            <w:b/>
            <w:bCs/>
            <w:iCs/>
          </w:rPr>
          <w:t>https://churchx.ca/local/shop/product.php?id=246</w:t>
        </w:r>
      </w:hyperlink>
    </w:p>
    <w:p w14:paraId="411E6D37" w14:textId="77777777" w:rsidR="00915E03" w:rsidRPr="00915E03" w:rsidRDefault="00915E03" w:rsidP="00915E03">
      <w:pPr>
        <w:tabs>
          <w:tab w:val="left" w:pos="-720"/>
        </w:tabs>
        <w:spacing w:after="120"/>
        <w:rPr>
          <w:rFonts w:cs="Calibri"/>
          <w:iCs/>
        </w:rPr>
      </w:pPr>
      <w:r w:rsidRPr="00915E03">
        <w:rPr>
          <w:rFonts w:cs="Calibri"/>
          <w:iCs/>
        </w:rPr>
        <w:t xml:space="preserve">This is a bilingual event. </w:t>
      </w:r>
    </w:p>
    <w:p w14:paraId="4750B29E" w14:textId="66EF62D1" w:rsidR="00915E03" w:rsidRPr="00915E03" w:rsidRDefault="000D09D4" w:rsidP="00915E03">
      <w:pPr>
        <w:tabs>
          <w:tab w:val="left" w:pos="-720"/>
        </w:tabs>
        <w:spacing w:after="120"/>
        <w:rPr>
          <w:rFonts w:cs="Calibri"/>
          <w:iCs/>
        </w:rPr>
      </w:pPr>
      <w:r>
        <w:rPr>
          <w:noProof/>
        </w:rPr>
        <w:drawing>
          <wp:anchor distT="0" distB="0" distL="114300" distR="114300" simplePos="0" relativeHeight="251658240" behindDoc="0" locked="0" layoutInCell="1" allowOverlap="1" wp14:anchorId="2618BE76" wp14:editId="0AED64DF">
            <wp:simplePos x="0" y="0"/>
            <wp:positionH relativeFrom="column">
              <wp:posOffset>5316</wp:posOffset>
            </wp:positionH>
            <wp:positionV relativeFrom="paragraph">
              <wp:posOffset>401674</wp:posOffset>
            </wp:positionV>
            <wp:extent cx="3338624" cy="3338624"/>
            <wp:effectExtent l="0" t="0" r="0" b="0"/>
            <wp:wrapTopAndBottom/>
            <wp:docPr id="1289006144" name="Picture 9" descr="May be an image of 1 person and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May be an image of 1 person and tex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45285" cy="3345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E03" w:rsidRPr="00915E03">
        <w:rPr>
          <w:rFonts w:cs="Calibri"/>
          <w:iCs/>
        </w:rPr>
        <w:t xml:space="preserve">Let’s dream together, share our visions for The United Church of Canada, and step into the future with hope. </w:t>
      </w:r>
    </w:p>
    <w:p w14:paraId="3898778C" w14:textId="2ECD90B2" w:rsidR="00181F74" w:rsidRDefault="00181F74" w:rsidP="00181F74">
      <w:pPr>
        <w:tabs>
          <w:tab w:val="left" w:pos="-720"/>
        </w:tabs>
        <w:spacing w:after="120"/>
        <w:rPr>
          <w:rFonts w:cs="Calibri"/>
          <w:b/>
          <w:bCs/>
          <w:iCs/>
          <w:color w:val="1F3864" w:themeColor="accent1" w:themeShade="80"/>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p w14:paraId="4A073327" w14:textId="28D1B053" w:rsidR="0056509D" w:rsidRPr="00BB4A81" w:rsidRDefault="0056509D" w:rsidP="007B1C3E">
      <w:pPr>
        <w:tabs>
          <w:tab w:val="left" w:pos="-720"/>
        </w:tabs>
        <w:spacing w:after="120"/>
        <w:rPr>
          <w:rFonts w:cs="Calibri"/>
          <w:i/>
          <w:iCs/>
          <w:lang w:val="en-GB"/>
        </w:rPr>
      </w:pPr>
      <w:r w:rsidRPr="003F6B8C">
        <w:rPr>
          <w:rFonts w:cs="Calibri"/>
          <w:i/>
          <w:iCs/>
          <w:lang w:val="en-GB"/>
        </w:rPr>
        <w:t>If you would like to write a reflection or have a picture to share</w:t>
      </w:r>
      <w:r>
        <w:rPr>
          <w:rFonts w:cs="Calibri"/>
          <w:i/>
          <w:iCs/>
          <w:lang w:val="en-GB"/>
        </w:rPr>
        <w:t>,</w:t>
      </w:r>
      <w:r w:rsidRPr="003F6B8C">
        <w:rPr>
          <w:rFonts w:cs="Calibri"/>
          <w:i/>
          <w:iCs/>
          <w:lang w:val="en-GB"/>
        </w:rPr>
        <w:t xml:space="preserve"> please send contact Heather Leffler </w:t>
      </w:r>
      <w:hyperlink r:id="rId16" w:history="1">
        <w:r w:rsidRPr="003F6B8C">
          <w:rPr>
            <w:rStyle w:val="Hyperlink"/>
            <w:rFonts w:cs="Calibri"/>
            <w:i/>
            <w:iCs/>
            <w:lang w:val="en-GB"/>
          </w:rPr>
          <w:t>hleffler@rogers.com</w:t>
        </w:r>
      </w:hyperlink>
      <w:r>
        <w:rPr>
          <w:rFonts w:cs="Calibri"/>
          <w:i/>
          <w:iCs/>
          <w:lang w:val="en-GB"/>
        </w:rPr>
        <w:t xml:space="preserve"> .</w:t>
      </w:r>
    </w:p>
    <w:sectPr w:rsidR="0056509D"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6D594BDB"/>
    <w:multiLevelType w:val="hybridMultilevel"/>
    <w:tmpl w:val="A3E4F038"/>
    <w:lvl w:ilvl="0" w:tplc="61347FF4">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 w:numId="4" w16cid:durableId="15085189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D09D4"/>
    <w:rsid w:val="000E6810"/>
    <w:rsid w:val="000F1C20"/>
    <w:rsid w:val="00111623"/>
    <w:rsid w:val="00116D5A"/>
    <w:rsid w:val="00120353"/>
    <w:rsid w:val="0014431D"/>
    <w:rsid w:val="0017186B"/>
    <w:rsid w:val="00181F74"/>
    <w:rsid w:val="001A51E8"/>
    <w:rsid w:val="001C4A0C"/>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5C3A"/>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6509D"/>
    <w:rsid w:val="0057276B"/>
    <w:rsid w:val="00593C3E"/>
    <w:rsid w:val="00594022"/>
    <w:rsid w:val="005B412C"/>
    <w:rsid w:val="00604E5B"/>
    <w:rsid w:val="006130D5"/>
    <w:rsid w:val="00620CA6"/>
    <w:rsid w:val="00622B4A"/>
    <w:rsid w:val="006270A3"/>
    <w:rsid w:val="0064733F"/>
    <w:rsid w:val="00672C3A"/>
    <w:rsid w:val="00680D29"/>
    <w:rsid w:val="00683260"/>
    <w:rsid w:val="006836EA"/>
    <w:rsid w:val="00695E5C"/>
    <w:rsid w:val="006B3273"/>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0E43"/>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5E03"/>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4DC6"/>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1B32"/>
    <w:rsid w:val="00C0717B"/>
    <w:rsid w:val="00C41EA5"/>
    <w:rsid w:val="00C425A0"/>
    <w:rsid w:val="00C5270F"/>
    <w:rsid w:val="00C55F71"/>
    <w:rsid w:val="00C57C6D"/>
    <w:rsid w:val="00C75B5E"/>
    <w:rsid w:val="00CA2B41"/>
    <w:rsid w:val="00CA4403"/>
    <w:rsid w:val="00CB260F"/>
    <w:rsid w:val="00CC0266"/>
    <w:rsid w:val="00CD2CF1"/>
    <w:rsid w:val="00CE425F"/>
    <w:rsid w:val="00CF588D"/>
    <w:rsid w:val="00D035A1"/>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30728"/>
    <w:rsid w:val="00E54797"/>
    <w:rsid w:val="00E55924"/>
    <w:rsid w:val="00E67D64"/>
    <w:rsid w:val="00E861F9"/>
    <w:rsid w:val="00E96A5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96FEC"/>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156196135">
      <w:bodyDiv w:val="1"/>
      <w:marLeft w:val="0"/>
      <w:marRight w:val="0"/>
      <w:marTop w:val="0"/>
      <w:marBottom w:val="0"/>
      <w:divBdr>
        <w:top w:val="none" w:sz="0" w:space="0" w:color="auto"/>
        <w:left w:val="none" w:sz="0" w:space="0" w:color="auto"/>
        <w:bottom w:val="none" w:sz="0" w:space="0" w:color="auto"/>
        <w:right w:val="none" w:sz="0" w:space="0" w:color="auto"/>
      </w:divBdr>
    </w:div>
    <w:div w:id="208036897">
      <w:bodyDiv w:val="1"/>
      <w:marLeft w:val="0"/>
      <w:marRight w:val="0"/>
      <w:marTop w:val="0"/>
      <w:marBottom w:val="0"/>
      <w:divBdr>
        <w:top w:val="none" w:sz="0" w:space="0" w:color="auto"/>
        <w:left w:val="none" w:sz="0" w:space="0" w:color="auto"/>
        <w:bottom w:val="none" w:sz="0" w:space="0" w:color="auto"/>
        <w:right w:val="none" w:sz="0" w:space="0" w:color="auto"/>
      </w:divBdr>
    </w:div>
    <w:div w:id="276526479">
      <w:bodyDiv w:val="1"/>
      <w:marLeft w:val="0"/>
      <w:marRight w:val="0"/>
      <w:marTop w:val="0"/>
      <w:marBottom w:val="0"/>
      <w:divBdr>
        <w:top w:val="none" w:sz="0" w:space="0" w:color="auto"/>
        <w:left w:val="none" w:sz="0" w:space="0" w:color="auto"/>
        <w:bottom w:val="none" w:sz="0" w:space="0" w:color="auto"/>
        <w:right w:val="none" w:sz="0" w:space="0" w:color="auto"/>
      </w:divBdr>
      <w:divsChild>
        <w:div w:id="749541264">
          <w:marLeft w:val="0"/>
          <w:marRight w:val="0"/>
          <w:marTop w:val="0"/>
          <w:marBottom w:val="0"/>
          <w:divBdr>
            <w:top w:val="none" w:sz="0" w:space="0" w:color="auto"/>
            <w:left w:val="none" w:sz="0" w:space="0" w:color="auto"/>
            <w:bottom w:val="none" w:sz="0" w:space="0" w:color="auto"/>
            <w:right w:val="none" w:sz="0" w:space="0" w:color="auto"/>
          </w:divBdr>
          <w:divsChild>
            <w:div w:id="1517889450">
              <w:marLeft w:val="0"/>
              <w:marRight w:val="0"/>
              <w:marTop w:val="0"/>
              <w:marBottom w:val="0"/>
              <w:divBdr>
                <w:top w:val="none" w:sz="0" w:space="0" w:color="auto"/>
                <w:left w:val="none" w:sz="0" w:space="0" w:color="auto"/>
                <w:bottom w:val="none" w:sz="0" w:space="0" w:color="auto"/>
                <w:right w:val="none" w:sz="0" w:space="0" w:color="auto"/>
              </w:divBdr>
            </w:div>
          </w:divsChild>
        </w:div>
        <w:div w:id="780730820">
          <w:marLeft w:val="0"/>
          <w:marRight w:val="0"/>
          <w:marTop w:val="120"/>
          <w:marBottom w:val="0"/>
          <w:divBdr>
            <w:top w:val="none" w:sz="0" w:space="0" w:color="auto"/>
            <w:left w:val="none" w:sz="0" w:space="0" w:color="auto"/>
            <w:bottom w:val="none" w:sz="0" w:space="0" w:color="auto"/>
            <w:right w:val="none" w:sz="0" w:space="0" w:color="auto"/>
          </w:divBdr>
          <w:divsChild>
            <w:div w:id="2098163868">
              <w:marLeft w:val="0"/>
              <w:marRight w:val="0"/>
              <w:marTop w:val="0"/>
              <w:marBottom w:val="0"/>
              <w:divBdr>
                <w:top w:val="none" w:sz="0" w:space="0" w:color="auto"/>
                <w:left w:val="none" w:sz="0" w:space="0" w:color="auto"/>
                <w:bottom w:val="none" w:sz="0" w:space="0" w:color="auto"/>
                <w:right w:val="none" w:sz="0" w:space="0" w:color="auto"/>
              </w:divBdr>
            </w:div>
          </w:divsChild>
        </w:div>
        <w:div w:id="281615704">
          <w:marLeft w:val="0"/>
          <w:marRight w:val="0"/>
          <w:marTop w:val="120"/>
          <w:marBottom w:val="0"/>
          <w:divBdr>
            <w:top w:val="none" w:sz="0" w:space="0" w:color="auto"/>
            <w:left w:val="none" w:sz="0" w:space="0" w:color="auto"/>
            <w:bottom w:val="none" w:sz="0" w:space="0" w:color="auto"/>
            <w:right w:val="none" w:sz="0" w:space="0" w:color="auto"/>
          </w:divBdr>
          <w:divsChild>
            <w:div w:id="1177043222">
              <w:marLeft w:val="0"/>
              <w:marRight w:val="0"/>
              <w:marTop w:val="0"/>
              <w:marBottom w:val="0"/>
              <w:divBdr>
                <w:top w:val="none" w:sz="0" w:space="0" w:color="auto"/>
                <w:left w:val="none" w:sz="0" w:space="0" w:color="auto"/>
                <w:bottom w:val="none" w:sz="0" w:space="0" w:color="auto"/>
                <w:right w:val="none" w:sz="0" w:space="0" w:color="auto"/>
              </w:divBdr>
            </w:div>
          </w:divsChild>
        </w:div>
        <w:div w:id="825510983">
          <w:marLeft w:val="0"/>
          <w:marRight w:val="0"/>
          <w:marTop w:val="120"/>
          <w:marBottom w:val="0"/>
          <w:divBdr>
            <w:top w:val="none" w:sz="0" w:space="0" w:color="auto"/>
            <w:left w:val="none" w:sz="0" w:space="0" w:color="auto"/>
            <w:bottom w:val="none" w:sz="0" w:space="0" w:color="auto"/>
            <w:right w:val="none" w:sz="0" w:space="0" w:color="auto"/>
          </w:divBdr>
          <w:divsChild>
            <w:div w:id="1119374474">
              <w:marLeft w:val="0"/>
              <w:marRight w:val="0"/>
              <w:marTop w:val="0"/>
              <w:marBottom w:val="0"/>
              <w:divBdr>
                <w:top w:val="none" w:sz="0" w:space="0" w:color="auto"/>
                <w:left w:val="none" w:sz="0" w:space="0" w:color="auto"/>
                <w:bottom w:val="none" w:sz="0" w:space="0" w:color="auto"/>
                <w:right w:val="none" w:sz="0" w:space="0" w:color="auto"/>
              </w:divBdr>
            </w:div>
            <w:div w:id="1792433082">
              <w:marLeft w:val="0"/>
              <w:marRight w:val="0"/>
              <w:marTop w:val="0"/>
              <w:marBottom w:val="0"/>
              <w:divBdr>
                <w:top w:val="none" w:sz="0" w:space="0" w:color="auto"/>
                <w:left w:val="none" w:sz="0" w:space="0" w:color="auto"/>
                <w:bottom w:val="none" w:sz="0" w:space="0" w:color="auto"/>
                <w:right w:val="none" w:sz="0" w:space="0" w:color="auto"/>
              </w:divBdr>
            </w:div>
            <w:div w:id="532111955">
              <w:marLeft w:val="0"/>
              <w:marRight w:val="0"/>
              <w:marTop w:val="0"/>
              <w:marBottom w:val="0"/>
              <w:divBdr>
                <w:top w:val="none" w:sz="0" w:space="0" w:color="auto"/>
                <w:left w:val="none" w:sz="0" w:space="0" w:color="auto"/>
                <w:bottom w:val="none" w:sz="0" w:space="0" w:color="auto"/>
                <w:right w:val="none" w:sz="0" w:space="0" w:color="auto"/>
              </w:divBdr>
            </w:div>
          </w:divsChild>
        </w:div>
        <w:div w:id="1024091230">
          <w:marLeft w:val="0"/>
          <w:marRight w:val="0"/>
          <w:marTop w:val="120"/>
          <w:marBottom w:val="0"/>
          <w:divBdr>
            <w:top w:val="none" w:sz="0" w:space="0" w:color="auto"/>
            <w:left w:val="none" w:sz="0" w:space="0" w:color="auto"/>
            <w:bottom w:val="none" w:sz="0" w:space="0" w:color="auto"/>
            <w:right w:val="none" w:sz="0" w:space="0" w:color="auto"/>
          </w:divBdr>
          <w:divsChild>
            <w:div w:id="1501774154">
              <w:marLeft w:val="0"/>
              <w:marRight w:val="0"/>
              <w:marTop w:val="0"/>
              <w:marBottom w:val="0"/>
              <w:divBdr>
                <w:top w:val="none" w:sz="0" w:space="0" w:color="auto"/>
                <w:left w:val="none" w:sz="0" w:space="0" w:color="auto"/>
                <w:bottom w:val="none" w:sz="0" w:space="0" w:color="auto"/>
                <w:right w:val="none" w:sz="0" w:space="0" w:color="auto"/>
              </w:divBdr>
            </w:div>
          </w:divsChild>
        </w:div>
        <w:div w:id="1299529725">
          <w:marLeft w:val="0"/>
          <w:marRight w:val="0"/>
          <w:marTop w:val="120"/>
          <w:marBottom w:val="0"/>
          <w:divBdr>
            <w:top w:val="none" w:sz="0" w:space="0" w:color="auto"/>
            <w:left w:val="none" w:sz="0" w:space="0" w:color="auto"/>
            <w:bottom w:val="none" w:sz="0" w:space="0" w:color="auto"/>
            <w:right w:val="none" w:sz="0" w:space="0" w:color="auto"/>
          </w:divBdr>
          <w:divsChild>
            <w:div w:id="201096066">
              <w:marLeft w:val="0"/>
              <w:marRight w:val="0"/>
              <w:marTop w:val="0"/>
              <w:marBottom w:val="0"/>
              <w:divBdr>
                <w:top w:val="none" w:sz="0" w:space="0" w:color="auto"/>
                <w:left w:val="none" w:sz="0" w:space="0" w:color="auto"/>
                <w:bottom w:val="none" w:sz="0" w:space="0" w:color="auto"/>
                <w:right w:val="none" w:sz="0" w:space="0" w:color="auto"/>
              </w:divBdr>
            </w:div>
          </w:divsChild>
        </w:div>
        <w:div w:id="1207061346">
          <w:marLeft w:val="0"/>
          <w:marRight w:val="0"/>
          <w:marTop w:val="120"/>
          <w:marBottom w:val="0"/>
          <w:divBdr>
            <w:top w:val="none" w:sz="0" w:space="0" w:color="auto"/>
            <w:left w:val="none" w:sz="0" w:space="0" w:color="auto"/>
            <w:bottom w:val="none" w:sz="0" w:space="0" w:color="auto"/>
            <w:right w:val="none" w:sz="0" w:space="0" w:color="auto"/>
          </w:divBdr>
          <w:divsChild>
            <w:div w:id="1444765227">
              <w:marLeft w:val="0"/>
              <w:marRight w:val="0"/>
              <w:marTop w:val="0"/>
              <w:marBottom w:val="0"/>
              <w:divBdr>
                <w:top w:val="none" w:sz="0" w:space="0" w:color="auto"/>
                <w:left w:val="none" w:sz="0" w:space="0" w:color="auto"/>
                <w:bottom w:val="none" w:sz="0" w:space="0" w:color="auto"/>
                <w:right w:val="none" w:sz="0" w:space="0" w:color="auto"/>
              </w:divBdr>
            </w:div>
          </w:divsChild>
        </w:div>
        <w:div w:id="1375153879">
          <w:marLeft w:val="0"/>
          <w:marRight w:val="0"/>
          <w:marTop w:val="120"/>
          <w:marBottom w:val="0"/>
          <w:divBdr>
            <w:top w:val="none" w:sz="0" w:space="0" w:color="auto"/>
            <w:left w:val="none" w:sz="0" w:space="0" w:color="auto"/>
            <w:bottom w:val="none" w:sz="0" w:space="0" w:color="auto"/>
            <w:right w:val="none" w:sz="0" w:space="0" w:color="auto"/>
          </w:divBdr>
          <w:divsChild>
            <w:div w:id="138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87725572">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48975183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160649">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23353378">
      <w:bodyDiv w:val="1"/>
      <w:marLeft w:val="0"/>
      <w:marRight w:val="0"/>
      <w:marTop w:val="0"/>
      <w:marBottom w:val="0"/>
      <w:divBdr>
        <w:top w:val="none" w:sz="0" w:space="0" w:color="auto"/>
        <w:left w:val="none" w:sz="0" w:space="0" w:color="auto"/>
        <w:bottom w:val="none" w:sz="0" w:space="0" w:color="auto"/>
        <w:right w:val="none" w:sz="0" w:space="0" w:color="auto"/>
      </w:divBdr>
    </w:div>
    <w:div w:id="1150756087">
      <w:bodyDiv w:val="1"/>
      <w:marLeft w:val="0"/>
      <w:marRight w:val="0"/>
      <w:marTop w:val="0"/>
      <w:marBottom w:val="0"/>
      <w:divBdr>
        <w:top w:val="none" w:sz="0" w:space="0" w:color="auto"/>
        <w:left w:val="none" w:sz="0" w:space="0" w:color="auto"/>
        <w:bottom w:val="none" w:sz="0" w:space="0" w:color="auto"/>
        <w:right w:val="none" w:sz="0" w:space="0" w:color="auto"/>
      </w:divBdr>
      <w:divsChild>
        <w:div w:id="943222065">
          <w:marLeft w:val="0"/>
          <w:marRight w:val="0"/>
          <w:marTop w:val="0"/>
          <w:marBottom w:val="0"/>
          <w:divBdr>
            <w:top w:val="none" w:sz="0" w:space="0" w:color="auto"/>
            <w:left w:val="none" w:sz="0" w:space="0" w:color="auto"/>
            <w:bottom w:val="none" w:sz="0" w:space="0" w:color="auto"/>
            <w:right w:val="none" w:sz="0" w:space="0" w:color="auto"/>
          </w:divBdr>
          <w:divsChild>
            <w:div w:id="2084134743">
              <w:marLeft w:val="0"/>
              <w:marRight w:val="0"/>
              <w:marTop w:val="0"/>
              <w:marBottom w:val="0"/>
              <w:divBdr>
                <w:top w:val="none" w:sz="0" w:space="0" w:color="auto"/>
                <w:left w:val="none" w:sz="0" w:space="0" w:color="auto"/>
                <w:bottom w:val="none" w:sz="0" w:space="0" w:color="auto"/>
                <w:right w:val="none" w:sz="0" w:space="0" w:color="auto"/>
              </w:divBdr>
            </w:div>
          </w:divsChild>
        </w:div>
        <w:div w:id="270480524">
          <w:marLeft w:val="0"/>
          <w:marRight w:val="0"/>
          <w:marTop w:val="120"/>
          <w:marBottom w:val="0"/>
          <w:divBdr>
            <w:top w:val="none" w:sz="0" w:space="0" w:color="auto"/>
            <w:left w:val="none" w:sz="0" w:space="0" w:color="auto"/>
            <w:bottom w:val="none" w:sz="0" w:space="0" w:color="auto"/>
            <w:right w:val="none" w:sz="0" w:space="0" w:color="auto"/>
          </w:divBdr>
          <w:divsChild>
            <w:div w:id="142240622">
              <w:marLeft w:val="0"/>
              <w:marRight w:val="0"/>
              <w:marTop w:val="0"/>
              <w:marBottom w:val="0"/>
              <w:divBdr>
                <w:top w:val="none" w:sz="0" w:space="0" w:color="auto"/>
                <w:left w:val="none" w:sz="0" w:space="0" w:color="auto"/>
                <w:bottom w:val="none" w:sz="0" w:space="0" w:color="auto"/>
                <w:right w:val="none" w:sz="0" w:space="0" w:color="auto"/>
              </w:divBdr>
            </w:div>
          </w:divsChild>
        </w:div>
        <w:div w:id="1831561286">
          <w:marLeft w:val="0"/>
          <w:marRight w:val="0"/>
          <w:marTop w:val="120"/>
          <w:marBottom w:val="0"/>
          <w:divBdr>
            <w:top w:val="none" w:sz="0" w:space="0" w:color="auto"/>
            <w:left w:val="none" w:sz="0" w:space="0" w:color="auto"/>
            <w:bottom w:val="none" w:sz="0" w:space="0" w:color="auto"/>
            <w:right w:val="none" w:sz="0" w:space="0" w:color="auto"/>
          </w:divBdr>
          <w:divsChild>
            <w:div w:id="1919747455">
              <w:marLeft w:val="0"/>
              <w:marRight w:val="0"/>
              <w:marTop w:val="0"/>
              <w:marBottom w:val="0"/>
              <w:divBdr>
                <w:top w:val="none" w:sz="0" w:space="0" w:color="auto"/>
                <w:left w:val="none" w:sz="0" w:space="0" w:color="auto"/>
                <w:bottom w:val="none" w:sz="0" w:space="0" w:color="auto"/>
                <w:right w:val="none" w:sz="0" w:space="0" w:color="auto"/>
              </w:divBdr>
            </w:div>
          </w:divsChild>
        </w:div>
        <w:div w:id="2119332251">
          <w:marLeft w:val="0"/>
          <w:marRight w:val="0"/>
          <w:marTop w:val="120"/>
          <w:marBottom w:val="0"/>
          <w:divBdr>
            <w:top w:val="none" w:sz="0" w:space="0" w:color="auto"/>
            <w:left w:val="none" w:sz="0" w:space="0" w:color="auto"/>
            <w:bottom w:val="none" w:sz="0" w:space="0" w:color="auto"/>
            <w:right w:val="none" w:sz="0" w:space="0" w:color="auto"/>
          </w:divBdr>
          <w:divsChild>
            <w:div w:id="1605763826">
              <w:marLeft w:val="0"/>
              <w:marRight w:val="0"/>
              <w:marTop w:val="0"/>
              <w:marBottom w:val="0"/>
              <w:divBdr>
                <w:top w:val="none" w:sz="0" w:space="0" w:color="auto"/>
                <w:left w:val="none" w:sz="0" w:space="0" w:color="auto"/>
                <w:bottom w:val="none" w:sz="0" w:space="0" w:color="auto"/>
                <w:right w:val="none" w:sz="0" w:space="0" w:color="auto"/>
              </w:divBdr>
            </w:div>
            <w:div w:id="257451631">
              <w:marLeft w:val="0"/>
              <w:marRight w:val="0"/>
              <w:marTop w:val="0"/>
              <w:marBottom w:val="0"/>
              <w:divBdr>
                <w:top w:val="none" w:sz="0" w:space="0" w:color="auto"/>
                <w:left w:val="none" w:sz="0" w:space="0" w:color="auto"/>
                <w:bottom w:val="none" w:sz="0" w:space="0" w:color="auto"/>
                <w:right w:val="none" w:sz="0" w:space="0" w:color="auto"/>
              </w:divBdr>
            </w:div>
            <w:div w:id="1374618731">
              <w:marLeft w:val="0"/>
              <w:marRight w:val="0"/>
              <w:marTop w:val="0"/>
              <w:marBottom w:val="0"/>
              <w:divBdr>
                <w:top w:val="none" w:sz="0" w:space="0" w:color="auto"/>
                <w:left w:val="none" w:sz="0" w:space="0" w:color="auto"/>
                <w:bottom w:val="none" w:sz="0" w:space="0" w:color="auto"/>
                <w:right w:val="none" w:sz="0" w:space="0" w:color="auto"/>
              </w:divBdr>
            </w:div>
          </w:divsChild>
        </w:div>
        <w:div w:id="1782143070">
          <w:marLeft w:val="0"/>
          <w:marRight w:val="0"/>
          <w:marTop w:val="120"/>
          <w:marBottom w:val="0"/>
          <w:divBdr>
            <w:top w:val="none" w:sz="0" w:space="0" w:color="auto"/>
            <w:left w:val="none" w:sz="0" w:space="0" w:color="auto"/>
            <w:bottom w:val="none" w:sz="0" w:space="0" w:color="auto"/>
            <w:right w:val="none" w:sz="0" w:space="0" w:color="auto"/>
          </w:divBdr>
          <w:divsChild>
            <w:div w:id="1635596962">
              <w:marLeft w:val="0"/>
              <w:marRight w:val="0"/>
              <w:marTop w:val="0"/>
              <w:marBottom w:val="0"/>
              <w:divBdr>
                <w:top w:val="none" w:sz="0" w:space="0" w:color="auto"/>
                <w:left w:val="none" w:sz="0" w:space="0" w:color="auto"/>
                <w:bottom w:val="none" w:sz="0" w:space="0" w:color="auto"/>
                <w:right w:val="none" w:sz="0" w:space="0" w:color="auto"/>
              </w:divBdr>
            </w:div>
          </w:divsChild>
        </w:div>
        <w:div w:id="124592394">
          <w:marLeft w:val="0"/>
          <w:marRight w:val="0"/>
          <w:marTop w:val="120"/>
          <w:marBottom w:val="0"/>
          <w:divBdr>
            <w:top w:val="none" w:sz="0" w:space="0" w:color="auto"/>
            <w:left w:val="none" w:sz="0" w:space="0" w:color="auto"/>
            <w:bottom w:val="none" w:sz="0" w:space="0" w:color="auto"/>
            <w:right w:val="none" w:sz="0" w:space="0" w:color="auto"/>
          </w:divBdr>
          <w:divsChild>
            <w:div w:id="1056272128">
              <w:marLeft w:val="0"/>
              <w:marRight w:val="0"/>
              <w:marTop w:val="0"/>
              <w:marBottom w:val="0"/>
              <w:divBdr>
                <w:top w:val="none" w:sz="0" w:space="0" w:color="auto"/>
                <w:left w:val="none" w:sz="0" w:space="0" w:color="auto"/>
                <w:bottom w:val="none" w:sz="0" w:space="0" w:color="auto"/>
                <w:right w:val="none" w:sz="0" w:space="0" w:color="auto"/>
              </w:divBdr>
            </w:div>
          </w:divsChild>
        </w:div>
        <w:div w:id="1429078885">
          <w:marLeft w:val="0"/>
          <w:marRight w:val="0"/>
          <w:marTop w:val="120"/>
          <w:marBottom w:val="0"/>
          <w:divBdr>
            <w:top w:val="none" w:sz="0" w:space="0" w:color="auto"/>
            <w:left w:val="none" w:sz="0" w:space="0" w:color="auto"/>
            <w:bottom w:val="none" w:sz="0" w:space="0" w:color="auto"/>
            <w:right w:val="none" w:sz="0" w:space="0" w:color="auto"/>
          </w:divBdr>
          <w:divsChild>
            <w:div w:id="69547988">
              <w:marLeft w:val="0"/>
              <w:marRight w:val="0"/>
              <w:marTop w:val="0"/>
              <w:marBottom w:val="0"/>
              <w:divBdr>
                <w:top w:val="none" w:sz="0" w:space="0" w:color="auto"/>
                <w:left w:val="none" w:sz="0" w:space="0" w:color="auto"/>
                <w:bottom w:val="none" w:sz="0" w:space="0" w:color="auto"/>
                <w:right w:val="none" w:sz="0" w:space="0" w:color="auto"/>
              </w:divBdr>
            </w:div>
          </w:divsChild>
        </w:div>
        <w:div w:id="1143157879">
          <w:marLeft w:val="0"/>
          <w:marRight w:val="0"/>
          <w:marTop w:val="120"/>
          <w:marBottom w:val="0"/>
          <w:divBdr>
            <w:top w:val="none" w:sz="0" w:space="0" w:color="auto"/>
            <w:left w:val="none" w:sz="0" w:space="0" w:color="auto"/>
            <w:bottom w:val="none" w:sz="0" w:space="0" w:color="auto"/>
            <w:right w:val="none" w:sz="0" w:space="0" w:color="auto"/>
          </w:divBdr>
          <w:divsChild>
            <w:div w:id="142471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55109142">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55847763">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hleffler@rogers.com" TargetMode="External"/><Relationship Id="rId1" Type="http://schemas.openxmlformats.org/officeDocument/2006/relationships/customXml" Target="../customXml/item1.xml"/><Relationship Id="rId6" Type="http://schemas.openxmlformats.org/officeDocument/2006/relationships/hyperlink" Target="https://www.biblegateway.com/passage/?search=John%201%3A1-18&amp;version=NRSVUE"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N7gAdvq6ovU" TargetMode="External"/><Relationship Id="rId14" Type="http://schemas.openxmlformats.org/officeDocument/2006/relationships/hyperlink" Target="https://churchx.ca/local/shop/product.php?id=246&amp;fbclid=IwZXh0bgNhZW0CMTAAAR2h1CqEt7minOG7jBbIDTv7isLbG2URcZtO7jZlhEIxVY9MsWc5EcQzlKw_aem_eVm0yzefdpr8fuIGzwhcz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3</cp:revision>
  <dcterms:created xsi:type="dcterms:W3CDTF">2025-01-05T21:01:00Z</dcterms:created>
  <dcterms:modified xsi:type="dcterms:W3CDTF">2025-01-05T21:26:00Z</dcterms:modified>
</cp:coreProperties>
</file>