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6E7C64" w14:textId="6DD735B0" w:rsidR="00116D5A" w:rsidRPr="00BB4A81" w:rsidRDefault="00116D5A" w:rsidP="00850C38">
      <w:pPr>
        <w:tabs>
          <w:tab w:val="left" w:pos="-720"/>
        </w:tabs>
        <w:spacing w:after="120"/>
        <w:jc w:val="center"/>
        <w:rPr>
          <w:rFonts w:cs="Calibri"/>
          <w:lang w:val="en-GB"/>
        </w:rPr>
      </w:pPr>
      <w:r w:rsidRPr="00BB4A81">
        <w:rPr>
          <w:rFonts w:cs="Calibri"/>
          <w:b/>
          <w:bCs/>
          <w:lang w:val="en-GB"/>
        </w:rPr>
        <w:t>Contemplation and Conversation</w:t>
      </w:r>
      <w:r w:rsidR="00F85812">
        <w:rPr>
          <w:rFonts w:cs="Calibri"/>
          <w:b/>
          <w:bCs/>
          <w:lang w:val="en-GB"/>
        </w:rPr>
        <w:br/>
      </w:r>
      <w:r w:rsidR="00F1203D">
        <w:rPr>
          <w:rFonts w:cs="Calibri"/>
          <w:b/>
          <w:bCs/>
          <w:lang w:val="en-GB"/>
        </w:rPr>
        <w:t>15</w:t>
      </w:r>
      <w:r w:rsidR="00F1203D" w:rsidRPr="00F1203D">
        <w:rPr>
          <w:rFonts w:cs="Calibri"/>
          <w:b/>
          <w:bCs/>
          <w:vertAlign w:val="superscript"/>
          <w:lang w:val="en-GB"/>
        </w:rPr>
        <w:t>th</w:t>
      </w:r>
      <w:r w:rsidR="00F1203D">
        <w:rPr>
          <w:rFonts w:cs="Calibri"/>
          <w:b/>
          <w:bCs/>
          <w:lang w:val="en-GB"/>
        </w:rPr>
        <w:t xml:space="preserve"> </w:t>
      </w:r>
      <w:r w:rsidR="00B310A6">
        <w:rPr>
          <w:rFonts w:cs="Calibri"/>
          <w:b/>
          <w:bCs/>
          <w:lang w:val="en-GB"/>
        </w:rPr>
        <w:t>Sunday</w:t>
      </w:r>
      <w:r w:rsidR="00971524">
        <w:rPr>
          <w:rFonts w:cs="Calibri"/>
          <w:b/>
          <w:bCs/>
          <w:lang w:val="en-GB"/>
        </w:rPr>
        <w:t xml:space="preserve"> </w:t>
      </w:r>
      <w:r w:rsidR="00597545">
        <w:rPr>
          <w:rFonts w:cs="Calibri"/>
          <w:b/>
          <w:bCs/>
          <w:lang w:val="en-GB"/>
        </w:rPr>
        <w:t>after Pentecost</w:t>
      </w:r>
      <w:r w:rsidR="004563DC">
        <w:rPr>
          <w:rFonts w:cs="Calibri"/>
          <w:b/>
          <w:bCs/>
          <w:lang w:val="en-GB"/>
        </w:rPr>
        <w:t>,</w:t>
      </w:r>
      <w:r w:rsidR="00EA5B6D">
        <w:rPr>
          <w:rFonts w:cs="Calibri"/>
          <w:b/>
          <w:bCs/>
          <w:lang w:val="en-GB"/>
        </w:rPr>
        <w:t xml:space="preserve"> </w:t>
      </w:r>
      <w:r w:rsidR="00F1203D">
        <w:rPr>
          <w:rFonts w:cs="Calibri"/>
          <w:b/>
          <w:bCs/>
          <w:lang w:val="en-GB"/>
        </w:rPr>
        <w:t>September 21</w:t>
      </w:r>
      <w:r w:rsidR="00D17564">
        <w:rPr>
          <w:rFonts w:cs="Calibri"/>
          <w:b/>
          <w:bCs/>
          <w:lang w:val="en-GB"/>
        </w:rPr>
        <w:t>, 202</w:t>
      </w:r>
      <w:r w:rsidR="0015546F">
        <w:rPr>
          <w:rFonts w:cs="Calibri"/>
          <w:b/>
          <w:bCs/>
          <w:lang w:val="en-GB"/>
        </w:rPr>
        <w:t>5</w:t>
      </w:r>
    </w:p>
    <w:p w14:paraId="06658254" w14:textId="45FFEC48" w:rsidR="00053A56" w:rsidRDefault="0088172E" w:rsidP="00850C38">
      <w:pPr>
        <w:spacing w:after="120"/>
      </w:pPr>
      <w:r>
        <w:rPr>
          <w:rFonts w:cs="Calibri"/>
          <w:b/>
          <w:bCs/>
          <w:i/>
          <w:noProof/>
        </w:rPr>
        <w:drawing>
          <wp:anchor distT="0" distB="0" distL="114300" distR="114300" simplePos="0" relativeHeight="251658240" behindDoc="0" locked="0" layoutInCell="1" allowOverlap="1" wp14:anchorId="4DCEFFB0" wp14:editId="55474FE8">
            <wp:simplePos x="0" y="0"/>
            <wp:positionH relativeFrom="column">
              <wp:posOffset>2831123</wp:posOffset>
            </wp:positionH>
            <wp:positionV relativeFrom="paragraph">
              <wp:posOffset>69850</wp:posOffset>
            </wp:positionV>
            <wp:extent cx="3657600" cy="2743200"/>
            <wp:effectExtent l="0" t="0" r="0" b="0"/>
            <wp:wrapSquare wrapText="bothSides"/>
            <wp:docPr id="89935583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657600" cy="2743200"/>
                    </a:xfrm>
                    <a:prstGeom prst="rect">
                      <a:avLst/>
                    </a:prstGeom>
                    <a:noFill/>
                  </pic:spPr>
                </pic:pic>
              </a:graphicData>
            </a:graphic>
            <wp14:sizeRelH relativeFrom="page">
              <wp14:pctWidth>0</wp14:pctWidth>
            </wp14:sizeRelH>
            <wp14:sizeRelV relativeFrom="page">
              <wp14:pctHeight>0</wp14:pctHeight>
            </wp14:sizeRelV>
          </wp:anchor>
        </w:drawing>
      </w:r>
      <w:r w:rsidR="00F03FFC" w:rsidRPr="00940CFE">
        <w:rPr>
          <w:rFonts w:cs="Calibri"/>
          <w:b/>
          <w:bCs/>
          <w:i/>
        </w:rPr>
        <w:t>Scripture</w:t>
      </w:r>
      <w:r w:rsidR="00955BC7" w:rsidRPr="00940CFE">
        <w:rPr>
          <w:rFonts w:cs="Calibri"/>
          <w:b/>
          <w:bCs/>
          <w:iCs/>
        </w:rPr>
        <w:t xml:space="preserve"> </w:t>
      </w:r>
      <w:r w:rsidR="007444F6" w:rsidRPr="00940CFE">
        <w:rPr>
          <w:i/>
          <w:iCs/>
        </w:rPr>
        <w:t xml:space="preserve">– </w:t>
      </w:r>
      <w:hyperlink r:id="rId7" w:history="1">
        <w:r w:rsidR="00D12CD7" w:rsidRPr="00E915EC">
          <w:rPr>
            <w:rStyle w:val="Hyperlink"/>
          </w:rPr>
          <w:t>1 Timothy 2:1-7</w:t>
        </w:r>
      </w:hyperlink>
      <w:r w:rsidR="00E02D0E">
        <w:rPr>
          <w:i/>
          <w:iCs/>
        </w:rPr>
        <w:t xml:space="preserve"> </w:t>
      </w:r>
      <w:r w:rsidR="00E02D0E" w:rsidRPr="00E02D0E">
        <w:rPr>
          <w:i/>
          <w:iCs/>
          <w:sz w:val="20"/>
          <w:szCs w:val="20"/>
        </w:rPr>
        <w:t>NRSVUE</w:t>
      </w:r>
    </w:p>
    <w:p w14:paraId="1D2658C7" w14:textId="5FC287D7" w:rsidR="00D12CD7" w:rsidRPr="00D12CD7" w:rsidRDefault="00D12CD7" w:rsidP="00D12CD7">
      <w:pPr>
        <w:spacing w:after="120"/>
      </w:pPr>
      <w:r w:rsidRPr="00D12CD7">
        <w:rPr>
          <w:vertAlign w:val="superscript"/>
        </w:rPr>
        <w:t>1</w:t>
      </w:r>
      <w:r w:rsidRPr="00D12CD7">
        <w:rPr>
          <w:b/>
          <w:bCs/>
        </w:rPr>
        <w:t> </w:t>
      </w:r>
      <w:r w:rsidRPr="00D12CD7">
        <w:t>First of all, then, I urge that supplications, prayers, intercessions, and thanksgivings be made for everyone, </w:t>
      </w:r>
      <w:r w:rsidRPr="00D12CD7">
        <w:rPr>
          <w:vertAlign w:val="superscript"/>
        </w:rPr>
        <w:t>2</w:t>
      </w:r>
      <w:r w:rsidRPr="00D12CD7">
        <w:rPr>
          <w:b/>
          <w:bCs/>
          <w:vertAlign w:val="superscript"/>
        </w:rPr>
        <w:t> </w:t>
      </w:r>
      <w:r w:rsidRPr="00D12CD7">
        <w:t>for kings and all who are in high positions, so that we may lead a quiet and peaceable life in all godliness and dignity. </w:t>
      </w:r>
      <w:r w:rsidRPr="00D12CD7">
        <w:rPr>
          <w:b/>
          <w:bCs/>
          <w:vertAlign w:val="superscript"/>
        </w:rPr>
        <w:t>3 </w:t>
      </w:r>
      <w:r w:rsidRPr="00D12CD7">
        <w:t>This is right and acceptable before God our Savior, </w:t>
      </w:r>
      <w:r w:rsidRPr="00D12CD7">
        <w:rPr>
          <w:vertAlign w:val="superscript"/>
        </w:rPr>
        <w:t>4 </w:t>
      </w:r>
      <w:r w:rsidRPr="00D12CD7">
        <w:t>who desires everyone to be saved and to come to the knowledge of the truth. </w:t>
      </w:r>
      <w:r w:rsidRPr="00D12CD7">
        <w:rPr>
          <w:b/>
          <w:bCs/>
          <w:vertAlign w:val="superscript"/>
        </w:rPr>
        <w:t>5 </w:t>
      </w:r>
      <w:r w:rsidRPr="00D12CD7">
        <w:t>For</w:t>
      </w:r>
    </w:p>
    <w:p w14:paraId="63289153" w14:textId="44E22EDA" w:rsidR="00D12CD7" w:rsidRPr="00D12CD7" w:rsidRDefault="00D12CD7" w:rsidP="00D12CD7">
      <w:pPr>
        <w:spacing w:after="120"/>
      </w:pPr>
      <w:r w:rsidRPr="00D12CD7">
        <w:t>there is one God;</w:t>
      </w:r>
      <w:r w:rsidRPr="00D12CD7">
        <w:br/>
        <w:t>    there is also one mediator between God and humankind,</w:t>
      </w:r>
      <w:r w:rsidRPr="00D12CD7">
        <w:br/>
        <w:t>Christ Jesus, himself human,</w:t>
      </w:r>
      <w:r w:rsidRPr="00D12CD7">
        <w:br/>
      </w:r>
      <w:r w:rsidRPr="00D12CD7">
        <w:rPr>
          <w:vertAlign w:val="superscript"/>
        </w:rPr>
        <w:t>6 </w:t>
      </w:r>
      <w:r w:rsidRPr="00D12CD7">
        <w:t>who gave himself a ransom for all</w:t>
      </w:r>
    </w:p>
    <w:p w14:paraId="265BFE7C" w14:textId="1C250AB9" w:rsidR="00D12CD7" w:rsidRPr="00D12CD7" w:rsidRDefault="00D12CD7" w:rsidP="00D12CD7">
      <w:pPr>
        <w:spacing w:after="120"/>
      </w:pPr>
      <w:r w:rsidRPr="00D12CD7">
        <w:t>—this was attested at the right time. </w:t>
      </w:r>
      <w:r w:rsidRPr="00D12CD7">
        <w:rPr>
          <w:vertAlign w:val="superscript"/>
        </w:rPr>
        <w:t>7 </w:t>
      </w:r>
      <w:r w:rsidRPr="00D12CD7">
        <w:t>For this I was appointed a herald and an apostle (I am telling the truth;</w:t>
      </w:r>
      <w:r>
        <w:rPr>
          <w:vertAlign w:val="superscript"/>
        </w:rPr>
        <w:t xml:space="preserve"> </w:t>
      </w:r>
      <w:r w:rsidRPr="00D12CD7">
        <w:t>I am not lying), a teacher of the gentiles in faith and truth.</w:t>
      </w:r>
    </w:p>
    <w:p w14:paraId="14B5CD4F" w14:textId="00216D97" w:rsidR="00116D5A" w:rsidRDefault="00116D5A" w:rsidP="00850C38">
      <w:pPr>
        <w:tabs>
          <w:tab w:val="left" w:pos="-720"/>
        </w:tabs>
        <w:spacing w:after="120"/>
        <w:rPr>
          <w:rFonts w:cs="Calibri"/>
          <w:b/>
          <w:bCs/>
          <w:i/>
        </w:rPr>
      </w:pPr>
      <w:r w:rsidRPr="00D03741">
        <w:rPr>
          <w:rFonts w:cs="Calibri"/>
          <w:b/>
          <w:bCs/>
          <w:i/>
        </w:rPr>
        <w:t xml:space="preserve">From </w:t>
      </w:r>
      <w:r w:rsidR="00D12CD7">
        <w:rPr>
          <w:rFonts w:cs="Calibri"/>
          <w:b/>
          <w:bCs/>
          <w:i/>
        </w:rPr>
        <w:t>Rev. Heather Leffler</w:t>
      </w:r>
    </w:p>
    <w:p w14:paraId="1E0C47FA" w14:textId="7FC929E5" w:rsidR="00B85A46" w:rsidRPr="00B85A46" w:rsidRDefault="00B85A46" w:rsidP="00B85A46">
      <w:pPr>
        <w:spacing w:after="120"/>
        <w:rPr>
          <w:i/>
          <w:iCs/>
        </w:rPr>
      </w:pPr>
      <w:r w:rsidRPr="00B85A46">
        <w:rPr>
          <w:i/>
          <w:iCs/>
        </w:rPr>
        <w:t>The writer of 1 Timothy urges us to offer supplications, prayers, intercessions, and thanksgivings for everyone</w:t>
      </w:r>
      <w:r>
        <w:rPr>
          <w:i/>
          <w:iCs/>
        </w:rPr>
        <w:t xml:space="preserve"> – </w:t>
      </w:r>
      <w:r w:rsidRPr="00B85A46">
        <w:rPr>
          <w:i/>
          <w:iCs/>
        </w:rPr>
        <w:t>especially for our leaders. This feels like a timely message in a world where decisions made by those in power so often negatively affect people in their own countries and across the globe.</w:t>
      </w:r>
    </w:p>
    <w:p w14:paraId="58320568" w14:textId="77777777" w:rsidR="00B85A46" w:rsidRPr="00B85A46" w:rsidRDefault="00B85A46" w:rsidP="00B85A46">
      <w:pPr>
        <w:spacing w:after="120"/>
        <w:rPr>
          <w:i/>
          <w:iCs/>
        </w:rPr>
      </w:pPr>
      <w:r w:rsidRPr="00B85A46">
        <w:rPr>
          <w:i/>
          <w:iCs/>
        </w:rPr>
        <w:t>But what should we pray?</w:t>
      </w:r>
    </w:p>
    <w:p w14:paraId="12063A7B" w14:textId="270A926F" w:rsidR="00B85A46" w:rsidRPr="00B85A46" w:rsidRDefault="00B85A46" w:rsidP="00B85A46">
      <w:pPr>
        <w:spacing w:after="120"/>
        <w:rPr>
          <w:i/>
          <w:iCs/>
        </w:rPr>
      </w:pPr>
      <w:r w:rsidRPr="00B85A46">
        <w:rPr>
          <w:i/>
          <w:iCs/>
        </w:rPr>
        <w:t>We trust that prayer</w:t>
      </w:r>
      <w:r>
        <w:rPr>
          <w:i/>
          <w:iCs/>
        </w:rPr>
        <w:t xml:space="preserve"> – </w:t>
      </w:r>
      <w:r w:rsidRPr="00B85A46">
        <w:rPr>
          <w:i/>
          <w:iCs/>
        </w:rPr>
        <w:t>whether a single minute of silence or words of intercession</w:t>
      </w:r>
      <w:r>
        <w:rPr>
          <w:i/>
          <w:iCs/>
        </w:rPr>
        <w:t xml:space="preserve"> – </w:t>
      </w:r>
      <w:r w:rsidRPr="00B85A46">
        <w:rPr>
          <w:i/>
          <w:iCs/>
        </w:rPr>
        <w:t>reaches the heart of God. Prayer also changes us, and through us, the world. Betty Pries of Credence &amp; Co. teaches that taking a minute, two minutes, or twenty minutes of silence each day is like exercise for the soul: it strengthens and opens us to God.</w:t>
      </w:r>
    </w:p>
    <w:p w14:paraId="13FE300B" w14:textId="77777777" w:rsidR="00B85A46" w:rsidRPr="00B85A46" w:rsidRDefault="00B85A46" w:rsidP="00B85A46">
      <w:pPr>
        <w:spacing w:after="120"/>
        <w:rPr>
          <w:i/>
          <w:iCs/>
        </w:rPr>
      </w:pPr>
      <w:r w:rsidRPr="00B85A46">
        <w:rPr>
          <w:i/>
          <w:iCs/>
        </w:rPr>
        <w:t>Paul writes in Romans 8:26–27:</w:t>
      </w:r>
      <w:r w:rsidRPr="00B85A46">
        <w:rPr>
          <w:i/>
          <w:iCs/>
        </w:rPr>
        <w:br/>
        <w:t xml:space="preserve">"Likewise the Spirit helps us in our weakness; for we do not know how to pray as we ought, but that very Spirit intercedes with sighs too deep for words. And God, who searches the heart, knows what </w:t>
      </w:r>
      <w:proofErr w:type="gramStart"/>
      <w:r w:rsidRPr="00B85A46">
        <w:rPr>
          <w:i/>
          <w:iCs/>
        </w:rPr>
        <w:t>is the mind of the Spirit</w:t>
      </w:r>
      <w:proofErr w:type="gramEnd"/>
      <w:r w:rsidRPr="00B85A46">
        <w:rPr>
          <w:i/>
          <w:iCs/>
        </w:rPr>
        <w:t>, because the Spirit intercedes for the saints according to the will of God."</w:t>
      </w:r>
    </w:p>
    <w:p w14:paraId="1985C1AF" w14:textId="5C3F3996" w:rsidR="00B85A46" w:rsidRPr="00B85A46" w:rsidRDefault="00B85A46" w:rsidP="00B85A46">
      <w:pPr>
        <w:spacing w:after="120"/>
        <w:rPr>
          <w:i/>
          <w:iCs/>
        </w:rPr>
      </w:pPr>
      <w:r w:rsidRPr="00B85A46">
        <w:rPr>
          <w:i/>
          <w:iCs/>
        </w:rPr>
        <w:t>There are no easy answers to the challenges of world politics. Yet as people of faith, we know that God created the world to be held in love</w:t>
      </w:r>
      <w:r>
        <w:rPr>
          <w:i/>
          <w:iCs/>
        </w:rPr>
        <w:t xml:space="preserve"> – </w:t>
      </w:r>
      <w:r w:rsidRPr="00B85A46">
        <w:rPr>
          <w:i/>
          <w:iCs/>
        </w:rPr>
        <w:t>earth, all creatures, and every person. When we pray for God’s highest good, or when we hold the world in silence before God, something shifts. Attending especially to the needs of those who are vulnerable or on the margins opens us to ways of bringing healing and hope where they are most needed.</w:t>
      </w:r>
    </w:p>
    <w:p w14:paraId="077D3626" w14:textId="77777777" w:rsidR="00AB6703" w:rsidRPr="004421F8" w:rsidRDefault="00AB6703" w:rsidP="00850C38">
      <w:pPr>
        <w:spacing w:after="120"/>
        <w:rPr>
          <w:rFonts w:cs="Calibri"/>
          <w:b/>
          <w:bCs/>
          <w:i/>
          <w:iCs/>
        </w:rPr>
      </w:pPr>
      <w:r w:rsidRPr="004421F8">
        <w:rPr>
          <w:rFonts w:cs="Calibri"/>
          <w:b/>
          <w:bCs/>
          <w:i/>
          <w:iCs/>
        </w:rPr>
        <w:t>Contemplation and Conversation</w:t>
      </w:r>
    </w:p>
    <w:p w14:paraId="7555D43B" w14:textId="68D68FE5" w:rsidR="00B85A46" w:rsidRDefault="00B85A46" w:rsidP="00B85A46">
      <w:pPr>
        <w:spacing w:after="120"/>
        <w:jc w:val="center"/>
        <w:rPr>
          <w:i/>
          <w:iCs/>
        </w:rPr>
      </w:pPr>
      <w:r w:rsidRPr="00B85A46">
        <w:rPr>
          <w:i/>
          <w:iCs/>
        </w:rPr>
        <w:lastRenderedPageBreak/>
        <w:t>Who are you being called to pray for today?</w:t>
      </w:r>
      <w:r>
        <w:rPr>
          <w:i/>
          <w:iCs/>
        </w:rPr>
        <w:br/>
      </w:r>
      <w:r w:rsidRPr="00B85A46">
        <w:rPr>
          <w:i/>
          <w:iCs/>
        </w:rPr>
        <w:t>Is it difficult to pray for certain people or leaders?</w:t>
      </w:r>
      <w:r>
        <w:rPr>
          <w:i/>
          <w:iCs/>
        </w:rPr>
        <w:br/>
      </w:r>
      <w:r w:rsidRPr="00B85A46">
        <w:rPr>
          <w:i/>
          <w:iCs/>
        </w:rPr>
        <w:t>What might God be inviting you to in that challenge?</w:t>
      </w:r>
    </w:p>
    <w:p w14:paraId="45B2CCB1" w14:textId="5755100E" w:rsidR="00AB6703" w:rsidRPr="00AB6703" w:rsidRDefault="00AB6703" w:rsidP="00B85A46">
      <w:pPr>
        <w:spacing w:after="120"/>
        <w:rPr>
          <w:rFonts w:cs="Calibri"/>
          <w:b/>
          <w:bCs/>
          <w:i/>
          <w:iCs/>
        </w:rPr>
      </w:pPr>
      <w:r w:rsidRPr="00AB6703">
        <w:rPr>
          <w:rFonts w:cs="Calibri"/>
          <w:b/>
          <w:bCs/>
          <w:i/>
          <w:iCs/>
        </w:rPr>
        <w:t>Prayer</w:t>
      </w:r>
    </w:p>
    <w:p w14:paraId="2E44571C" w14:textId="591D9883" w:rsidR="00297B25" w:rsidRPr="00B85A46" w:rsidRDefault="00363938" w:rsidP="00B85A46">
      <w:pPr>
        <w:tabs>
          <w:tab w:val="left" w:pos="-720"/>
        </w:tabs>
        <w:spacing w:after="120"/>
        <w:jc w:val="center"/>
        <w:rPr>
          <w:i/>
          <w:iCs/>
        </w:rPr>
      </w:pPr>
      <w:r w:rsidRPr="00363938">
        <w:rPr>
          <w:i/>
          <w:iCs/>
        </w:rPr>
        <w:t>God of all people, times, and places,</w:t>
      </w:r>
      <w:r w:rsidR="00B85A46">
        <w:rPr>
          <w:i/>
          <w:iCs/>
        </w:rPr>
        <w:t xml:space="preserve"> </w:t>
      </w:r>
      <w:r w:rsidRPr="00363938">
        <w:rPr>
          <w:i/>
          <w:iCs/>
        </w:rPr>
        <w:t>we give thanks for your presence in this moment.</w:t>
      </w:r>
      <w:r w:rsidR="00B85A46">
        <w:rPr>
          <w:i/>
          <w:iCs/>
        </w:rPr>
        <w:br/>
      </w:r>
      <w:r w:rsidRPr="00363938">
        <w:rPr>
          <w:i/>
          <w:iCs/>
        </w:rPr>
        <w:t>We pray for your highest good for those who are marginalized,</w:t>
      </w:r>
      <w:r w:rsidR="00B85A46">
        <w:rPr>
          <w:i/>
          <w:iCs/>
        </w:rPr>
        <w:t xml:space="preserve"> </w:t>
      </w:r>
      <w:r w:rsidR="00B85A46">
        <w:rPr>
          <w:i/>
          <w:iCs/>
        </w:rPr>
        <w:br/>
        <w:t>f</w:t>
      </w:r>
      <w:r w:rsidRPr="00363938">
        <w:rPr>
          <w:i/>
          <w:iCs/>
        </w:rPr>
        <w:t>or people caught in the midst of war and strife.</w:t>
      </w:r>
      <w:r w:rsidR="00B85A46">
        <w:rPr>
          <w:i/>
          <w:iCs/>
        </w:rPr>
        <w:br/>
      </w:r>
      <w:r w:rsidRPr="00363938">
        <w:rPr>
          <w:i/>
          <w:iCs/>
        </w:rPr>
        <w:t>We pray for humility and change of heart</w:t>
      </w:r>
      <w:r w:rsidR="00B85A46">
        <w:rPr>
          <w:i/>
          <w:iCs/>
        </w:rPr>
        <w:t xml:space="preserve"> </w:t>
      </w:r>
      <w:r w:rsidRPr="00363938">
        <w:rPr>
          <w:i/>
          <w:iCs/>
        </w:rPr>
        <w:t>for leaders and for all who disregard those in need.</w:t>
      </w:r>
      <w:r w:rsidR="00B85A46">
        <w:rPr>
          <w:i/>
          <w:iCs/>
        </w:rPr>
        <w:br/>
      </w:r>
      <w:r w:rsidRPr="00363938">
        <w:rPr>
          <w:i/>
          <w:iCs/>
        </w:rPr>
        <w:t>Make us channels of your peace and bearers of your hope.</w:t>
      </w:r>
      <w:r w:rsidR="00B85A46">
        <w:rPr>
          <w:i/>
          <w:iCs/>
        </w:rPr>
        <w:t xml:space="preserve"> </w:t>
      </w:r>
      <w:r w:rsidRPr="00363938">
        <w:rPr>
          <w:i/>
          <w:iCs/>
        </w:rPr>
        <w:t>Amen.</w:t>
      </w:r>
      <w:r w:rsidR="00000000">
        <w:rPr>
          <w:rFonts w:cs="Calibri"/>
          <w:i/>
        </w:rPr>
        <w:pict w14:anchorId="4B702E1F">
          <v:rect id="_x0000_i1025" style="width:0;height:1.5pt" o:hralign="center" o:hrstd="t" o:hr="t" fillcolor="#a0a0a0" stroked="f"/>
        </w:pict>
      </w:r>
    </w:p>
    <w:p w14:paraId="61CD19DF" w14:textId="13E6D4A5"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8" w:history="1">
        <w:r w:rsidRPr="003E1AEA">
          <w:rPr>
            <w:rStyle w:val="Hyperlink"/>
            <w:rFonts w:cs="Calibri"/>
            <w:iCs/>
          </w:rPr>
          <w:t>hleffler@rogers.com</w:t>
        </w:r>
      </w:hyperlink>
      <w:r>
        <w:rPr>
          <w:rFonts w:cs="Calibri"/>
          <w:iCs/>
        </w:rPr>
        <w:t xml:space="preserve">. </w:t>
      </w:r>
    </w:p>
    <w:p w14:paraId="5E8F7714" w14:textId="65A204C1"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292395EC" w14:textId="338C4044" w:rsidR="00CA4403" w:rsidRDefault="00CA4403" w:rsidP="007B1C3E">
      <w:pPr>
        <w:tabs>
          <w:tab w:val="left" w:pos="-720"/>
        </w:tabs>
        <w:spacing w:after="120"/>
        <w:rPr>
          <w:rFonts w:cs="Calibri"/>
          <w:i/>
        </w:rPr>
      </w:pPr>
      <w:r w:rsidRPr="00E02D0E">
        <w:t xml:space="preserve">If you missed today’s worship service, </w:t>
      </w:r>
      <w:r w:rsidR="00E915EC">
        <w:t xml:space="preserve">you </w:t>
      </w:r>
      <w:proofErr w:type="gramStart"/>
      <w:r w:rsidR="00E915EC">
        <w:t>can</w:t>
      </w:r>
      <w:proofErr w:type="gramEnd"/>
      <w:r w:rsidR="00E915EC">
        <w:t xml:space="preserve"> watch here: </w:t>
      </w:r>
      <w:hyperlink r:id="rId9" w:history="1">
        <w:r w:rsidR="00E915EC" w:rsidRPr="00FD3343">
          <w:rPr>
            <w:rStyle w:val="Hyperlink"/>
          </w:rPr>
          <w:t>https://www.youtube.com/watch?v=pC8EQHG6G7o</w:t>
        </w:r>
      </w:hyperlink>
      <w:r w:rsidR="00E915EC">
        <w:t xml:space="preserve"> </w:t>
      </w:r>
      <w:r w:rsidR="001B39CD">
        <w:rPr>
          <w:rFonts w:cs="Calibri"/>
          <w:i/>
        </w:rPr>
        <w:pict w14:anchorId="03620D5F">
          <v:rect id="_x0000_i1059" style="width:411.75pt;height:1.9pt" o:hrpct="817" o:hralign="center" o:hrstd="t" o:hr="t" fillcolor="#a0a0a0" stroked="f"/>
        </w:pict>
      </w:r>
    </w:p>
    <w:p w14:paraId="0939D5DE" w14:textId="54770645" w:rsidR="001B39CD" w:rsidRDefault="001B39CD" w:rsidP="007B1C3E">
      <w:pPr>
        <w:tabs>
          <w:tab w:val="left" w:pos="-720"/>
        </w:tabs>
        <w:spacing w:after="120"/>
      </w:pPr>
      <w:r w:rsidRPr="001B39CD">
        <w:rPr>
          <w:b/>
          <w:bCs/>
        </w:rPr>
        <w:t xml:space="preserve">Saturday, </w:t>
      </w:r>
      <w:r>
        <w:rPr>
          <w:b/>
          <w:bCs/>
        </w:rPr>
        <w:t>September 27</w:t>
      </w:r>
      <w:r w:rsidRPr="001B39CD">
        <w:t xml:space="preserve"> from </w:t>
      </w:r>
      <w:r w:rsidRPr="001B39CD">
        <w:rPr>
          <w:b/>
          <w:bCs/>
        </w:rPr>
        <w:t>8 to 11 am</w:t>
      </w:r>
      <w:r w:rsidRPr="001B39CD">
        <w:t> plan to attend the </w:t>
      </w:r>
      <w:r w:rsidRPr="001B39CD">
        <w:rPr>
          <w:b/>
          <w:bCs/>
        </w:rPr>
        <w:t>Country Breakfast</w:t>
      </w:r>
      <w:r w:rsidRPr="001B39CD">
        <w:t> at </w:t>
      </w:r>
      <w:r w:rsidRPr="001B39CD">
        <w:rPr>
          <w:b/>
          <w:bCs/>
          <w:i/>
          <w:iCs/>
        </w:rPr>
        <w:t>Rockwood.</w:t>
      </w:r>
      <w:r w:rsidRPr="001B39CD">
        <w:t> Bring your family, friends and neighbours for a delicious breakfast and lively conversation. Breakfast is $10 per person for scrambled eggs, bacon, sausage, potato casserole, toast, juice, coffee or tea.</w:t>
      </w:r>
    </w:p>
    <w:p w14:paraId="6CD77D86" w14:textId="76D229AC" w:rsidR="00E915EC" w:rsidRDefault="00E915EC" w:rsidP="007B1C3E">
      <w:pPr>
        <w:tabs>
          <w:tab w:val="left" w:pos="-720"/>
        </w:tabs>
        <w:spacing w:after="120"/>
      </w:pPr>
      <w:r>
        <w:t>I</w:t>
      </w:r>
      <w:r w:rsidRPr="00E915EC">
        <w:t xml:space="preserve">f anyone can help with clean </w:t>
      </w:r>
      <w:r w:rsidRPr="00E915EC">
        <w:t>up,</w:t>
      </w:r>
      <w:r w:rsidRPr="00E915EC">
        <w:t xml:space="preserve"> </w:t>
      </w:r>
      <w:r>
        <w:t>please</w:t>
      </w:r>
      <w:r w:rsidRPr="00E915EC">
        <w:t xml:space="preserve"> contact Marcia at cmhawort@sentex.net of 519 856 4968.</w:t>
      </w:r>
      <w:r w:rsidRPr="00E915EC">
        <w:rPr>
          <w:rFonts w:cs="Calibri"/>
          <w:i/>
        </w:rPr>
        <w:t xml:space="preserve"> </w:t>
      </w:r>
      <w:r>
        <w:rPr>
          <w:rFonts w:cs="Calibri"/>
          <w:i/>
        </w:rPr>
        <w:pict w14:anchorId="0DF6E972">
          <v:rect id="_x0000_i1061" style="width:411.75pt;height:1.9pt" o:hrpct="817" o:hralign="center" o:hrstd="t" o:hr="t" fillcolor="#a0a0a0" stroked="f"/>
        </w:pict>
      </w:r>
    </w:p>
    <w:p w14:paraId="7B4D2CA7" w14:textId="02B61D8B" w:rsidR="00F03FFC" w:rsidRDefault="00E915EC" w:rsidP="007B1C3E">
      <w:pPr>
        <w:tabs>
          <w:tab w:val="left" w:pos="-720"/>
        </w:tabs>
        <w:spacing w:after="120"/>
        <w:rPr>
          <w:rFonts w:cs="Calibri"/>
          <w:b/>
          <w:bCs/>
          <w:iCs/>
        </w:rPr>
      </w:pPr>
      <w:r w:rsidRPr="001B39CD">
        <w:rPr>
          <w:b/>
          <w:bCs/>
        </w:rPr>
        <w:t>S</w:t>
      </w:r>
      <w:r>
        <w:rPr>
          <w:b/>
          <w:bCs/>
        </w:rPr>
        <w:t>un</w:t>
      </w:r>
      <w:r w:rsidRPr="001B39CD">
        <w:rPr>
          <w:b/>
          <w:bCs/>
        </w:rPr>
        <w:t xml:space="preserve">day, </w:t>
      </w:r>
      <w:r>
        <w:rPr>
          <w:b/>
          <w:bCs/>
        </w:rPr>
        <w:t>September 2</w:t>
      </w:r>
      <w:r>
        <w:rPr>
          <w:b/>
          <w:bCs/>
        </w:rPr>
        <w:t xml:space="preserve">8 </w:t>
      </w:r>
      <w:r>
        <w:t xml:space="preserve">is </w:t>
      </w:r>
      <w:r>
        <w:rPr>
          <w:b/>
          <w:bCs/>
        </w:rPr>
        <w:t xml:space="preserve">Orange Shirt Sunday. </w:t>
      </w:r>
      <w:r w:rsidRPr="001B39CD">
        <w:t> </w:t>
      </w:r>
      <w:r w:rsidRPr="00E915EC">
        <w:t xml:space="preserve">Please wear orange to honour </w:t>
      </w:r>
      <w:r>
        <w:t>s</w:t>
      </w:r>
      <w:r w:rsidRPr="00E915EC">
        <w:t xml:space="preserve">urvivors of residential schools, remember the children who never came home, and commit </w:t>
      </w:r>
      <w:proofErr w:type="gramStart"/>
      <w:r w:rsidRPr="00E915EC">
        <w:t>ourselves</w:t>
      </w:r>
      <w:proofErr w:type="gramEnd"/>
      <w:r w:rsidRPr="00E915EC">
        <w:t xml:space="preserve"> to the work of truth and reconciliation.</w:t>
      </w:r>
      <w:r w:rsidR="00000000">
        <w:rPr>
          <w:rFonts w:cs="Calibri"/>
          <w:i/>
        </w:rPr>
        <w:pict w14:anchorId="55CF1AC7">
          <v:rect id="_x0000_i1027" style="width:0;height:1.5pt" o:hralign="center" o:hrstd="t" o:hr="t" fillcolor="#a0a0a0" stroked="f"/>
        </w:pict>
      </w:r>
    </w:p>
    <w:p w14:paraId="58EDD3D3" w14:textId="77777777" w:rsidR="00612FC7" w:rsidRDefault="00F63922" w:rsidP="007B1C3E">
      <w:pPr>
        <w:tabs>
          <w:tab w:val="left" w:pos="-720"/>
        </w:tabs>
        <w:spacing w:after="120"/>
        <w:rPr>
          <w:rFonts w:cs="Calibri"/>
          <w:iCs/>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p>
    <w:p w14:paraId="12FFACD3" w14:textId="77777777" w:rsidR="00612FC7" w:rsidRDefault="00612FC7" w:rsidP="00612FC7">
      <w:pPr>
        <w:tabs>
          <w:tab w:val="left" w:pos="-720"/>
        </w:tabs>
        <w:spacing w:after="120"/>
        <w:rPr>
          <w:rFonts w:cs="Calibri"/>
          <w:iCs/>
        </w:rPr>
      </w:pPr>
      <w:r w:rsidRPr="00612FC7">
        <w:rPr>
          <w:rFonts w:cs="Calibri"/>
          <w:iCs/>
        </w:rPr>
        <w:t xml:space="preserve">Credit: </w:t>
      </w:r>
      <w:proofErr w:type="spellStart"/>
      <w:r w:rsidRPr="00612FC7">
        <w:rPr>
          <w:rFonts w:cs="Calibri"/>
          <w:iCs/>
        </w:rPr>
        <w:t>Pitquhirnikkut</w:t>
      </w:r>
      <w:proofErr w:type="spellEnd"/>
      <w:r w:rsidRPr="00612FC7">
        <w:rPr>
          <w:rFonts w:cs="Calibri"/>
          <w:iCs/>
        </w:rPr>
        <w:t xml:space="preserve"> </w:t>
      </w:r>
      <w:proofErr w:type="spellStart"/>
      <w:r w:rsidRPr="00612FC7">
        <w:rPr>
          <w:rFonts w:cs="Calibri"/>
          <w:iCs/>
        </w:rPr>
        <w:t>Ilihautiniq</w:t>
      </w:r>
      <w:proofErr w:type="spellEnd"/>
      <w:r w:rsidRPr="00612FC7">
        <w:rPr>
          <w:rFonts w:cs="Calibri"/>
          <w:iCs/>
        </w:rPr>
        <w:t>/Kitikmeot Heritage Society</w:t>
      </w:r>
    </w:p>
    <w:p w14:paraId="7CD48C92" w14:textId="273E102F" w:rsidR="00612FC7" w:rsidRPr="00612FC7" w:rsidRDefault="00612FC7" w:rsidP="00612FC7">
      <w:pPr>
        <w:tabs>
          <w:tab w:val="left" w:pos="-720"/>
        </w:tabs>
        <w:spacing w:after="120"/>
        <w:rPr>
          <w:rFonts w:cs="Calibri"/>
          <w:iCs/>
        </w:rPr>
      </w:pPr>
      <w:r>
        <w:rPr>
          <w:noProof/>
        </w:rPr>
        <w:lastRenderedPageBreak/>
        <w:drawing>
          <wp:anchor distT="0" distB="0" distL="114300" distR="114300" simplePos="0" relativeHeight="251659264" behindDoc="0" locked="0" layoutInCell="1" allowOverlap="1" wp14:anchorId="7E1EF063" wp14:editId="097A291C">
            <wp:simplePos x="0" y="0"/>
            <wp:positionH relativeFrom="column">
              <wp:posOffset>0</wp:posOffset>
            </wp:positionH>
            <wp:positionV relativeFrom="paragraph">
              <wp:posOffset>2931</wp:posOffset>
            </wp:positionV>
            <wp:extent cx="4105656" cy="2743200"/>
            <wp:effectExtent l="0" t="0" r="9525" b="0"/>
            <wp:wrapTopAndBottom/>
            <wp:docPr id="478398315" name="Picture 3" descr="Two elderly Inuinnait women laugh along with a younger wom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Two elderly Inuinnait women laugh along with a younger woma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05656" cy="2743200"/>
                    </a:xfrm>
                    <a:prstGeom prst="rect">
                      <a:avLst/>
                    </a:prstGeom>
                    <a:noFill/>
                    <a:ln>
                      <a:noFill/>
                    </a:ln>
                  </pic:spPr>
                </pic:pic>
              </a:graphicData>
            </a:graphic>
          </wp:anchor>
        </w:drawing>
      </w:r>
      <w:r w:rsidRPr="00612FC7">
        <w:rPr>
          <w:rFonts w:cs="Calibri"/>
          <w:iCs/>
        </w:rPr>
        <w:t>Published On: August 19, 2025</w:t>
      </w:r>
    </w:p>
    <w:p w14:paraId="0782588C" w14:textId="261BE5D7" w:rsidR="00612FC7" w:rsidRPr="00612FC7" w:rsidRDefault="00612FC7" w:rsidP="00612FC7">
      <w:pPr>
        <w:tabs>
          <w:tab w:val="left" w:pos="-720"/>
        </w:tabs>
        <w:spacing w:after="120"/>
        <w:rPr>
          <w:rFonts w:cs="Calibri"/>
          <w:iCs/>
        </w:rPr>
      </w:pPr>
      <w:r w:rsidRPr="00612FC7">
        <w:rPr>
          <w:rFonts w:cs="Calibri"/>
          <w:iCs/>
        </w:rPr>
        <w:t xml:space="preserve">The Inuinnaqtun language is the cultural foundation of the </w:t>
      </w:r>
      <w:proofErr w:type="spellStart"/>
      <w:r w:rsidRPr="00612FC7">
        <w:rPr>
          <w:rFonts w:cs="Calibri"/>
          <w:iCs/>
        </w:rPr>
        <w:t>Inuinnait</w:t>
      </w:r>
      <w:proofErr w:type="spellEnd"/>
      <w:r w:rsidRPr="00612FC7">
        <w:rPr>
          <w:rFonts w:cs="Calibri"/>
          <w:iCs/>
        </w:rPr>
        <w:t xml:space="preserve"> people, who live in the central Canadian Arctic. The word Inuinnaqtun literally means “to be like an </w:t>
      </w:r>
      <w:proofErr w:type="spellStart"/>
      <w:r w:rsidRPr="00612FC7">
        <w:rPr>
          <w:rFonts w:cs="Calibri"/>
          <w:iCs/>
        </w:rPr>
        <w:t>Inuinnaq</w:t>
      </w:r>
      <w:proofErr w:type="spellEnd"/>
      <w:r w:rsidRPr="00612FC7">
        <w:rPr>
          <w:rFonts w:cs="Calibri"/>
          <w:iCs/>
        </w:rPr>
        <w:t xml:space="preserve"> (a person).” Today, fewer than 600 people can speak Inuinnaqtun fluently, with many having lost the language when they were taken from their communities and sent to residential schools.</w:t>
      </w:r>
    </w:p>
    <w:p w14:paraId="3CD8412B" w14:textId="77777777" w:rsidR="00612FC7" w:rsidRPr="00612FC7" w:rsidRDefault="00612FC7" w:rsidP="00612FC7">
      <w:pPr>
        <w:tabs>
          <w:tab w:val="left" w:pos="-720"/>
        </w:tabs>
        <w:spacing w:after="120"/>
        <w:rPr>
          <w:rFonts w:cs="Calibri"/>
          <w:iCs/>
        </w:rPr>
      </w:pPr>
      <w:r w:rsidRPr="00612FC7">
        <w:rPr>
          <w:rFonts w:cs="Calibri"/>
          <w:iCs/>
        </w:rPr>
        <w:t xml:space="preserve">Mission and Service partner </w:t>
      </w:r>
      <w:proofErr w:type="spellStart"/>
      <w:r w:rsidRPr="00612FC7">
        <w:rPr>
          <w:rFonts w:cs="Calibri"/>
          <w:iCs/>
        </w:rPr>
        <w:t>Pitquhirnikkut</w:t>
      </w:r>
      <w:proofErr w:type="spellEnd"/>
      <w:r w:rsidRPr="00612FC7">
        <w:rPr>
          <w:rFonts w:cs="Calibri"/>
          <w:iCs/>
        </w:rPr>
        <w:t xml:space="preserve"> </w:t>
      </w:r>
      <w:proofErr w:type="spellStart"/>
      <w:r w:rsidRPr="00612FC7">
        <w:rPr>
          <w:rFonts w:cs="Calibri"/>
          <w:iCs/>
        </w:rPr>
        <w:t>Ilihautiniq</w:t>
      </w:r>
      <w:proofErr w:type="spellEnd"/>
      <w:r w:rsidRPr="00612FC7">
        <w:rPr>
          <w:rFonts w:cs="Calibri"/>
          <w:iCs/>
        </w:rPr>
        <w:t>/Kitikmeot Heritage Society in Cambridge Bay, Nunavut, is dedicated to keeping Inuinnaqtun alive. They offer one-on-one language immersion sessions with mentors to inspire reconnection.</w:t>
      </w:r>
    </w:p>
    <w:p w14:paraId="3ABBBC0F" w14:textId="77777777" w:rsidR="00612FC7" w:rsidRPr="00612FC7" w:rsidRDefault="00612FC7" w:rsidP="00612FC7">
      <w:pPr>
        <w:tabs>
          <w:tab w:val="left" w:pos="-720"/>
        </w:tabs>
        <w:spacing w:after="120"/>
        <w:rPr>
          <w:rFonts w:cs="Calibri"/>
          <w:iCs/>
        </w:rPr>
      </w:pPr>
      <w:r w:rsidRPr="00612FC7">
        <w:rPr>
          <w:rFonts w:cs="Calibri"/>
          <w:iCs/>
        </w:rPr>
        <w:t xml:space="preserve">Since the initial gathering of the </w:t>
      </w:r>
      <w:proofErr w:type="spellStart"/>
      <w:r w:rsidRPr="00612FC7">
        <w:rPr>
          <w:rFonts w:cs="Calibri"/>
          <w:iCs/>
        </w:rPr>
        <w:t>Inikhaliuqatigiit</w:t>
      </w:r>
      <w:proofErr w:type="spellEnd"/>
      <w:r w:rsidRPr="00612FC7">
        <w:rPr>
          <w:rFonts w:cs="Calibri"/>
          <w:iCs/>
        </w:rPr>
        <w:t xml:space="preserve"> team in 2021, many significant successes have occurred. Over the past year, the team has worked hard together, both in person and online, to create helpful resources for revitalizing the Inuinnaqtun language. They have spent many hours making sure these resources will make a positive impact.</w:t>
      </w:r>
    </w:p>
    <w:p w14:paraId="27A22363" w14:textId="77777777" w:rsidR="00612FC7" w:rsidRPr="00612FC7" w:rsidRDefault="00612FC7" w:rsidP="00612FC7">
      <w:pPr>
        <w:tabs>
          <w:tab w:val="left" w:pos="-720"/>
        </w:tabs>
        <w:spacing w:after="120"/>
        <w:rPr>
          <w:rFonts w:cs="Calibri"/>
          <w:iCs/>
        </w:rPr>
      </w:pPr>
      <w:r w:rsidRPr="00612FC7">
        <w:rPr>
          <w:rFonts w:cs="Calibri"/>
          <w:iCs/>
        </w:rPr>
        <w:t xml:space="preserve">One big success is the development of the Inuinnaqtun Dictionary app, which is newly available for free on Android and Apple. The team has also created a beginner Inuinnaqtun curriculum called </w:t>
      </w:r>
      <w:proofErr w:type="spellStart"/>
      <w:r w:rsidRPr="00612FC7">
        <w:rPr>
          <w:rFonts w:cs="Calibri"/>
          <w:iCs/>
        </w:rPr>
        <w:t>Inuinnaujunga</w:t>
      </w:r>
      <w:proofErr w:type="spellEnd"/>
      <w:r w:rsidRPr="00612FC7">
        <w:rPr>
          <w:rFonts w:cs="Calibri"/>
          <w:iCs/>
        </w:rPr>
        <w:t xml:space="preserve"> and is working on lessons for more advanced levels. They are also teaming up with linguist Richard Compton from the Université de Quebec à Montreal to create a Community Grammar of Inuinnaqtun.</w:t>
      </w:r>
    </w:p>
    <w:p w14:paraId="3B25C00F" w14:textId="7A7936A2" w:rsidR="00803249" w:rsidRPr="00612FC7" w:rsidRDefault="00612FC7" w:rsidP="00612FC7">
      <w:pPr>
        <w:tabs>
          <w:tab w:val="left" w:pos="-720"/>
        </w:tabs>
        <w:spacing w:after="120"/>
        <w:rPr>
          <w:rFonts w:cs="Calibri"/>
          <w:iCs/>
        </w:rPr>
      </w:pPr>
      <w:r w:rsidRPr="00612FC7">
        <w:rPr>
          <w:rFonts w:cs="Calibri"/>
          <w:iCs/>
        </w:rPr>
        <w:t>Your compassionate gifts through Mission and Service are supporting programs that help preserve language and culture.</w:t>
      </w:r>
      <w:r w:rsidR="00000000" w:rsidRPr="00612FC7">
        <w:rPr>
          <w:rFonts w:cs="Calibri"/>
          <w:iCs/>
        </w:rPr>
        <w:pict w14:anchorId="3245C343">
          <v:rect id="_x0000_i1028" style="width:0;height:1.5pt" o:hralign="center" o:hrstd="t" o:hr="t" fillcolor="#a0a0a0" stroked="f"/>
        </w:pict>
      </w:r>
      <w:bookmarkEnd w:id="0"/>
    </w:p>
    <w:p w14:paraId="774FA89D" w14:textId="7024C4E6"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w:t>
      </w:r>
      <w:proofErr w:type="gramStart"/>
      <w:r w:rsidRPr="003278CB">
        <w:rPr>
          <w:rFonts w:cs="Calibri"/>
          <w:i/>
          <w:iCs/>
          <w:lang w:val="en-GB"/>
        </w:rPr>
        <w:t>gathering together</w:t>
      </w:r>
      <w:proofErr w:type="gramEnd"/>
      <w:r w:rsidRPr="003278CB">
        <w:rPr>
          <w:rFonts w:cs="Calibri"/>
          <w:i/>
          <w:iCs/>
          <w:lang w:val="en-GB"/>
        </w:rPr>
        <w:t xml:space="preserve">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w:t>
      </w:r>
      <w:r w:rsidRPr="003278CB">
        <w:rPr>
          <w:rFonts w:cs="Calibri"/>
          <w:i/>
          <w:iCs/>
          <w:lang w:val="en-GB"/>
        </w:rPr>
        <w:lastRenderedPageBreak/>
        <w:t>online conversation on our Rockwood Stone Facebook page.</w:t>
      </w:r>
    </w:p>
    <w:sectPr w:rsidR="00803249" w:rsidRPr="00BB4A81" w:rsidSect="00DD77BA">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D664A"/>
    <w:multiLevelType w:val="hybridMultilevel"/>
    <w:tmpl w:val="ECB207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2CB5DEB"/>
    <w:multiLevelType w:val="hybridMultilevel"/>
    <w:tmpl w:val="767873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4130F62"/>
    <w:multiLevelType w:val="hybridMultilevel"/>
    <w:tmpl w:val="8B42EA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7487ECA"/>
    <w:multiLevelType w:val="hybridMultilevel"/>
    <w:tmpl w:val="C0FE81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8BF45A3"/>
    <w:multiLevelType w:val="hybridMultilevel"/>
    <w:tmpl w:val="826622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0E02236C"/>
    <w:multiLevelType w:val="hybridMultilevel"/>
    <w:tmpl w:val="32CE77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0E0E67A2"/>
    <w:multiLevelType w:val="hybridMultilevel"/>
    <w:tmpl w:val="FA1831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13240D5D"/>
    <w:multiLevelType w:val="hybridMultilevel"/>
    <w:tmpl w:val="D618DD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13E14A81"/>
    <w:multiLevelType w:val="hybridMultilevel"/>
    <w:tmpl w:val="1608B4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196F6ABB"/>
    <w:multiLevelType w:val="hybridMultilevel"/>
    <w:tmpl w:val="9DC291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217A7FDD"/>
    <w:multiLevelType w:val="hybridMultilevel"/>
    <w:tmpl w:val="869A26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256B436F"/>
    <w:multiLevelType w:val="hybridMultilevel"/>
    <w:tmpl w:val="94DC2B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26390488"/>
    <w:multiLevelType w:val="hybridMultilevel"/>
    <w:tmpl w:val="030AF6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2BD72415"/>
    <w:multiLevelType w:val="hybridMultilevel"/>
    <w:tmpl w:val="CE04EF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2C1428CF"/>
    <w:multiLevelType w:val="hybridMultilevel"/>
    <w:tmpl w:val="709EF5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2C922341"/>
    <w:multiLevelType w:val="hybridMultilevel"/>
    <w:tmpl w:val="CF663B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2CED3E85"/>
    <w:multiLevelType w:val="hybridMultilevel"/>
    <w:tmpl w:val="4C1A00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31F23F88"/>
    <w:multiLevelType w:val="hybridMultilevel"/>
    <w:tmpl w:val="29AC04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38A0116C"/>
    <w:multiLevelType w:val="hybridMultilevel"/>
    <w:tmpl w:val="0498BC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3ACB4986"/>
    <w:multiLevelType w:val="hybridMultilevel"/>
    <w:tmpl w:val="CF7205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42770809"/>
    <w:multiLevelType w:val="hybridMultilevel"/>
    <w:tmpl w:val="D01E9F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44A079CF"/>
    <w:multiLevelType w:val="hybridMultilevel"/>
    <w:tmpl w:val="B310DE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464E7098"/>
    <w:multiLevelType w:val="hybridMultilevel"/>
    <w:tmpl w:val="A43E6A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46B846E9"/>
    <w:multiLevelType w:val="hybridMultilevel"/>
    <w:tmpl w:val="5052B3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49865CFC"/>
    <w:multiLevelType w:val="hybridMultilevel"/>
    <w:tmpl w:val="D19866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B2458C2"/>
    <w:multiLevelType w:val="hybridMultilevel"/>
    <w:tmpl w:val="A69EA8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4BFA7E59"/>
    <w:multiLevelType w:val="hybridMultilevel"/>
    <w:tmpl w:val="FF3439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4D520FF9"/>
    <w:multiLevelType w:val="hybridMultilevel"/>
    <w:tmpl w:val="08388B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506B6015"/>
    <w:multiLevelType w:val="hybridMultilevel"/>
    <w:tmpl w:val="9AA2CD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5430726E"/>
    <w:multiLevelType w:val="hybridMultilevel"/>
    <w:tmpl w:val="28CA46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15:restartNumberingAfterBreak="0">
    <w:nsid w:val="558F133D"/>
    <w:multiLevelType w:val="hybridMultilevel"/>
    <w:tmpl w:val="5E94CC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15:restartNumberingAfterBreak="0">
    <w:nsid w:val="58520779"/>
    <w:multiLevelType w:val="hybridMultilevel"/>
    <w:tmpl w:val="BB1211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5C2A02C1"/>
    <w:multiLevelType w:val="hybridMultilevel"/>
    <w:tmpl w:val="AB9E80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5EAC4156"/>
    <w:multiLevelType w:val="hybridMultilevel"/>
    <w:tmpl w:val="746480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15:restartNumberingAfterBreak="0">
    <w:nsid w:val="5F837438"/>
    <w:multiLevelType w:val="hybridMultilevel"/>
    <w:tmpl w:val="CFAEC0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15:restartNumberingAfterBreak="0">
    <w:nsid w:val="5FC97BEE"/>
    <w:multiLevelType w:val="hybridMultilevel"/>
    <w:tmpl w:val="7B7A81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62E37046"/>
    <w:multiLevelType w:val="hybridMultilevel"/>
    <w:tmpl w:val="1F22B1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15:restartNumberingAfterBreak="0">
    <w:nsid w:val="63B97444"/>
    <w:multiLevelType w:val="hybridMultilevel"/>
    <w:tmpl w:val="55564D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15:restartNumberingAfterBreak="0">
    <w:nsid w:val="646B1BA1"/>
    <w:multiLevelType w:val="hybridMultilevel"/>
    <w:tmpl w:val="5EE290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15:restartNumberingAfterBreak="0">
    <w:nsid w:val="65A93FE0"/>
    <w:multiLevelType w:val="hybridMultilevel"/>
    <w:tmpl w:val="7130A2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15:restartNumberingAfterBreak="0">
    <w:nsid w:val="66836BEC"/>
    <w:multiLevelType w:val="hybridMultilevel"/>
    <w:tmpl w:val="17102B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15:restartNumberingAfterBreak="0">
    <w:nsid w:val="691935E3"/>
    <w:multiLevelType w:val="hybridMultilevel"/>
    <w:tmpl w:val="1C1A83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15:restartNumberingAfterBreak="0">
    <w:nsid w:val="69C4634F"/>
    <w:multiLevelType w:val="hybridMultilevel"/>
    <w:tmpl w:val="4836B1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15:restartNumberingAfterBreak="0">
    <w:nsid w:val="6A656DCD"/>
    <w:multiLevelType w:val="hybridMultilevel"/>
    <w:tmpl w:val="603A2F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15:restartNumberingAfterBreak="0">
    <w:nsid w:val="6BAC7503"/>
    <w:multiLevelType w:val="hybridMultilevel"/>
    <w:tmpl w:val="65EA24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15:restartNumberingAfterBreak="0">
    <w:nsid w:val="6C960AE8"/>
    <w:multiLevelType w:val="hybridMultilevel"/>
    <w:tmpl w:val="1A3AA3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15:restartNumberingAfterBreak="0">
    <w:nsid w:val="70194FAA"/>
    <w:multiLevelType w:val="hybridMultilevel"/>
    <w:tmpl w:val="C966F5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15:restartNumberingAfterBreak="0">
    <w:nsid w:val="74C73940"/>
    <w:multiLevelType w:val="hybridMultilevel"/>
    <w:tmpl w:val="68C005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15:restartNumberingAfterBreak="0">
    <w:nsid w:val="76F14A42"/>
    <w:multiLevelType w:val="hybridMultilevel"/>
    <w:tmpl w:val="F6B8A2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15:restartNumberingAfterBreak="0">
    <w:nsid w:val="79C6660F"/>
    <w:multiLevelType w:val="hybridMultilevel"/>
    <w:tmpl w:val="4D7E2E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15:restartNumberingAfterBreak="0">
    <w:nsid w:val="7C163091"/>
    <w:multiLevelType w:val="hybridMultilevel"/>
    <w:tmpl w:val="D62A8C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15:restartNumberingAfterBreak="0">
    <w:nsid w:val="7D713C95"/>
    <w:multiLevelType w:val="hybridMultilevel"/>
    <w:tmpl w:val="9DBA94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1168642087">
    <w:abstractNumId w:val="25"/>
  </w:num>
  <w:num w:numId="2" w16cid:durableId="1423794835">
    <w:abstractNumId w:val="48"/>
  </w:num>
  <w:num w:numId="3" w16cid:durableId="1521774374">
    <w:abstractNumId w:val="39"/>
  </w:num>
  <w:num w:numId="4" w16cid:durableId="1406143684">
    <w:abstractNumId w:val="38"/>
  </w:num>
  <w:num w:numId="5" w16cid:durableId="1695957165">
    <w:abstractNumId w:val="40"/>
  </w:num>
  <w:num w:numId="6" w16cid:durableId="898173376">
    <w:abstractNumId w:val="13"/>
  </w:num>
  <w:num w:numId="7" w16cid:durableId="1026520246">
    <w:abstractNumId w:val="16"/>
  </w:num>
  <w:num w:numId="8" w16cid:durableId="1778671875">
    <w:abstractNumId w:val="45"/>
  </w:num>
  <w:num w:numId="9" w16cid:durableId="1327517347">
    <w:abstractNumId w:val="52"/>
  </w:num>
  <w:num w:numId="10" w16cid:durableId="308243063">
    <w:abstractNumId w:val="10"/>
  </w:num>
  <w:num w:numId="11" w16cid:durableId="136074537">
    <w:abstractNumId w:val="24"/>
  </w:num>
  <w:num w:numId="12" w16cid:durableId="582228100">
    <w:abstractNumId w:val="17"/>
  </w:num>
  <w:num w:numId="13" w16cid:durableId="1659578422">
    <w:abstractNumId w:val="35"/>
  </w:num>
  <w:num w:numId="14" w16cid:durableId="780689357">
    <w:abstractNumId w:val="7"/>
  </w:num>
  <w:num w:numId="15" w16cid:durableId="1491486313">
    <w:abstractNumId w:val="44"/>
  </w:num>
  <w:num w:numId="16" w16cid:durableId="45572011">
    <w:abstractNumId w:val="47"/>
  </w:num>
  <w:num w:numId="17" w16cid:durableId="1670019974">
    <w:abstractNumId w:val="11"/>
  </w:num>
  <w:num w:numId="18" w16cid:durableId="765347008">
    <w:abstractNumId w:val="27"/>
  </w:num>
  <w:num w:numId="19" w16cid:durableId="431897788">
    <w:abstractNumId w:val="26"/>
  </w:num>
  <w:num w:numId="20" w16cid:durableId="170294698">
    <w:abstractNumId w:val="20"/>
  </w:num>
  <w:num w:numId="21" w16cid:durableId="1550605410">
    <w:abstractNumId w:val="37"/>
  </w:num>
  <w:num w:numId="22" w16cid:durableId="971137896">
    <w:abstractNumId w:val="28"/>
  </w:num>
  <w:num w:numId="23" w16cid:durableId="1190030794">
    <w:abstractNumId w:val="15"/>
  </w:num>
  <w:num w:numId="24" w16cid:durableId="1926720821">
    <w:abstractNumId w:val="36"/>
  </w:num>
  <w:num w:numId="25" w16cid:durableId="1656227429">
    <w:abstractNumId w:val="6"/>
  </w:num>
  <w:num w:numId="26" w16cid:durableId="2122413921">
    <w:abstractNumId w:val="4"/>
  </w:num>
  <w:num w:numId="27" w16cid:durableId="1498837656">
    <w:abstractNumId w:val="1"/>
  </w:num>
  <w:num w:numId="28" w16cid:durableId="2050303250">
    <w:abstractNumId w:val="30"/>
  </w:num>
  <w:num w:numId="29" w16cid:durableId="2099596860">
    <w:abstractNumId w:val="9"/>
  </w:num>
  <w:num w:numId="30" w16cid:durableId="593323413">
    <w:abstractNumId w:val="22"/>
  </w:num>
  <w:num w:numId="31" w16cid:durableId="919213796">
    <w:abstractNumId w:val="32"/>
  </w:num>
  <w:num w:numId="32" w16cid:durableId="1089693259">
    <w:abstractNumId w:val="12"/>
  </w:num>
  <w:num w:numId="33" w16cid:durableId="105319806">
    <w:abstractNumId w:val="19"/>
  </w:num>
  <w:num w:numId="34" w16cid:durableId="1163820313">
    <w:abstractNumId w:val="50"/>
  </w:num>
  <w:num w:numId="35" w16cid:durableId="2136172386">
    <w:abstractNumId w:val="43"/>
  </w:num>
  <w:num w:numId="36" w16cid:durableId="1852648624">
    <w:abstractNumId w:val="5"/>
  </w:num>
  <w:num w:numId="37" w16cid:durableId="1551531973">
    <w:abstractNumId w:val="49"/>
  </w:num>
  <w:num w:numId="38" w16cid:durableId="680858236">
    <w:abstractNumId w:val="29"/>
  </w:num>
  <w:num w:numId="39" w16cid:durableId="673532571">
    <w:abstractNumId w:val="46"/>
  </w:num>
  <w:num w:numId="40" w16cid:durableId="1024553334">
    <w:abstractNumId w:val="2"/>
  </w:num>
  <w:num w:numId="41" w16cid:durableId="529759056">
    <w:abstractNumId w:val="0"/>
  </w:num>
  <w:num w:numId="42" w16cid:durableId="1521384633">
    <w:abstractNumId w:val="3"/>
  </w:num>
  <w:num w:numId="43" w16cid:durableId="184099186">
    <w:abstractNumId w:val="23"/>
  </w:num>
  <w:num w:numId="44" w16cid:durableId="1195776136">
    <w:abstractNumId w:val="21"/>
  </w:num>
  <w:num w:numId="45" w16cid:durableId="1113939739">
    <w:abstractNumId w:val="34"/>
  </w:num>
  <w:num w:numId="46" w16cid:durableId="1719355629">
    <w:abstractNumId w:val="41"/>
  </w:num>
  <w:num w:numId="47" w16cid:durableId="1201750147">
    <w:abstractNumId w:val="14"/>
  </w:num>
  <w:num w:numId="48" w16cid:durableId="1048916748">
    <w:abstractNumId w:val="8"/>
  </w:num>
  <w:num w:numId="49" w16cid:durableId="1503544753">
    <w:abstractNumId w:val="31"/>
  </w:num>
  <w:num w:numId="50" w16cid:durableId="424886525">
    <w:abstractNumId w:val="51"/>
  </w:num>
  <w:num w:numId="51" w16cid:durableId="1021318023">
    <w:abstractNumId w:val="42"/>
  </w:num>
  <w:num w:numId="52" w16cid:durableId="657271185">
    <w:abstractNumId w:val="33"/>
  </w:num>
  <w:num w:numId="53" w16cid:durableId="6581145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3A56"/>
    <w:rsid w:val="00055CF1"/>
    <w:rsid w:val="00056978"/>
    <w:rsid w:val="00071B07"/>
    <w:rsid w:val="000925B5"/>
    <w:rsid w:val="0009690B"/>
    <w:rsid w:val="000A5525"/>
    <w:rsid w:val="000E6810"/>
    <w:rsid w:val="000F1C20"/>
    <w:rsid w:val="00111623"/>
    <w:rsid w:val="00116D5A"/>
    <w:rsid w:val="00120353"/>
    <w:rsid w:val="0015546F"/>
    <w:rsid w:val="00156024"/>
    <w:rsid w:val="0017186B"/>
    <w:rsid w:val="00184D8F"/>
    <w:rsid w:val="001A51E8"/>
    <w:rsid w:val="001B39CD"/>
    <w:rsid w:val="001C4A0C"/>
    <w:rsid w:val="001C6104"/>
    <w:rsid w:val="001E244D"/>
    <w:rsid w:val="001F2C0C"/>
    <w:rsid w:val="0020046C"/>
    <w:rsid w:val="002032FF"/>
    <w:rsid w:val="002105F3"/>
    <w:rsid w:val="0022707C"/>
    <w:rsid w:val="00236542"/>
    <w:rsid w:val="0023748D"/>
    <w:rsid w:val="00254171"/>
    <w:rsid w:val="002727C9"/>
    <w:rsid w:val="00297B25"/>
    <w:rsid w:val="002B669F"/>
    <w:rsid w:val="002D0876"/>
    <w:rsid w:val="00302A6F"/>
    <w:rsid w:val="00306537"/>
    <w:rsid w:val="00310620"/>
    <w:rsid w:val="00310A25"/>
    <w:rsid w:val="003278CB"/>
    <w:rsid w:val="00343D1A"/>
    <w:rsid w:val="00357C63"/>
    <w:rsid w:val="00363938"/>
    <w:rsid w:val="003660B8"/>
    <w:rsid w:val="00372E54"/>
    <w:rsid w:val="003A060D"/>
    <w:rsid w:val="003A2F14"/>
    <w:rsid w:val="003B7B69"/>
    <w:rsid w:val="003C376F"/>
    <w:rsid w:val="003F68BB"/>
    <w:rsid w:val="004339D4"/>
    <w:rsid w:val="004421F8"/>
    <w:rsid w:val="004535F0"/>
    <w:rsid w:val="004563DC"/>
    <w:rsid w:val="00467795"/>
    <w:rsid w:val="004723F9"/>
    <w:rsid w:val="004905B8"/>
    <w:rsid w:val="00495AE6"/>
    <w:rsid w:val="004A1165"/>
    <w:rsid w:val="004C1110"/>
    <w:rsid w:val="004C2ED2"/>
    <w:rsid w:val="004D1BAE"/>
    <w:rsid w:val="004E6AC2"/>
    <w:rsid w:val="004F3A2B"/>
    <w:rsid w:val="005006C6"/>
    <w:rsid w:val="0050485B"/>
    <w:rsid w:val="00504BDF"/>
    <w:rsid w:val="0051064A"/>
    <w:rsid w:val="005166BC"/>
    <w:rsid w:val="0053294E"/>
    <w:rsid w:val="00533DBA"/>
    <w:rsid w:val="00545C6E"/>
    <w:rsid w:val="00546084"/>
    <w:rsid w:val="00552B85"/>
    <w:rsid w:val="00562CDF"/>
    <w:rsid w:val="0057276B"/>
    <w:rsid w:val="00574E83"/>
    <w:rsid w:val="005817FF"/>
    <w:rsid w:val="00593C3E"/>
    <w:rsid w:val="00595EEB"/>
    <w:rsid w:val="00597545"/>
    <w:rsid w:val="005B412C"/>
    <w:rsid w:val="00604E5B"/>
    <w:rsid w:val="00605280"/>
    <w:rsid w:val="00612FC7"/>
    <w:rsid w:val="006130D5"/>
    <w:rsid w:val="00620CA6"/>
    <w:rsid w:val="006257F3"/>
    <w:rsid w:val="0064733F"/>
    <w:rsid w:val="00672C3A"/>
    <w:rsid w:val="00680D29"/>
    <w:rsid w:val="00683260"/>
    <w:rsid w:val="006836EA"/>
    <w:rsid w:val="00695E5C"/>
    <w:rsid w:val="006B4FE5"/>
    <w:rsid w:val="006B51B3"/>
    <w:rsid w:val="006C31BA"/>
    <w:rsid w:val="006D048D"/>
    <w:rsid w:val="006D3725"/>
    <w:rsid w:val="00704796"/>
    <w:rsid w:val="007444F6"/>
    <w:rsid w:val="007450A2"/>
    <w:rsid w:val="00775E62"/>
    <w:rsid w:val="00782545"/>
    <w:rsid w:val="0078381F"/>
    <w:rsid w:val="00792B8F"/>
    <w:rsid w:val="00796FBF"/>
    <w:rsid w:val="007B1AC2"/>
    <w:rsid w:val="007B1C3E"/>
    <w:rsid w:val="007B3292"/>
    <w:rsid w:val="007C0D96"/>
    <w:rsid w:val="007D3124"/>
    <w:rsid w:val="007D5533"/>
    <w:rsid w:val="007F4E41"/>
    <w:rsid w:val="007F6443"/>
    <w:rsid w:val="00803249"/>
    <w:rsid w:val="008123A8"/>
    <w:rsid w:val="00813EB8"/>
    <w:rsid w:val="00816CAB"/>
    <w:rsid w:val="00844C81"/>
    <w:rsid w:val="00850C38"/>
    <w:rsid w:val="008514C1"/>
    <w:rsid w:val="00854880"/>
    <w:rsid w:val="00860007"/>
    <w:rsid w:val="0088172E"/>
    <w:rsid w:val="00893046"/>
    <w:rsid w:val="008938F3"/>
    <w:rsid w:val="008939F6"/>
    <w:rsid w:val="00895877"/>
    <w:rsid w:val="00896481"/>
    <w:rsid w:val="008C790C"/>
    <w:rsid w:val="008D098B"/>
    <w:rsid w:val="008E0EB2"/>
    <w:rsid w:val="008F64DD"/>
    <w:rsid w:val="00911617"/>
    <w:rsid w:val="00914FEE"/>
    <w:rsid w:val="00916F3B"/>
    <w:rsid w:val="00926054"/>
    <w:rsid w:val="00940CFE"/>
    <w:rsid w:val="0095549C"/>
    <w:rsid w:val="00955BC7"/>
    <w:rsid w:val="009574F6"/>
    <w:rsid w:val="009674B8"/>
    <w:rsid w:val="00971524"/>
    <w:rsid w:val="00972056"/>
    <w:rsid w:val="009737CB"/>
    <w:rsid w:val="009B598D"/>
    <w:rsid w:val="009B697D"/>
    <w:rsid w:val="009C59A7"/>
    <w:rsid w:val="009D3FFA"/>
    <w:rsid w:val="009F19BF"/>
    <w:rsid w:val="009F7FD9"/>
    <w:rsid w:val="00A000AC"/>
    <w:rsid w:val="00A0178E"/>
    <w:rsid w:val="00A07A65"/>
    <w:rsid w:val="00A13B30"/>
    <w:rsid w:val="00A234D2"/>
    <w:rsid w:val="00A33F27"/>
    <w:rsid w:val="00A35BA6"/>
    <w:rsid w:val="00A4792B"/>
    <w:rsid w:val="00A52A22"/>
    <w:rsid w:val="00A66096"/>
    <w:rsid w:val="00A7022D"/>
    <w:rsid w:val="00A96BBE"/>
    <w:rsid w:val="00AA304D"/>
    <w:rsid w:val="00AA7A91"/>
    <w:rsid w:val="00AB6703"/>
    <w:rsid w:val="00AB6EC1"/>
    <w:rsid w:val="00AC52B8"/>
    <w:rsid w:val="00B11238"/>
    <w:rsid w:val="00B169FE"/>
    <w:rsid w:val="00B310A6"/>
    <w:rsid w:val="00B372F6"/>
    <w:rsid w:val="00B64C1B"/>
    <w:rsid w:val="00B75C7A"/>
    <w:rsid w:val="00B85A46"/>
    <w:rsid w:val="00BA2DE9"/>
    <w:rsid w:val="00BA7210"/>
    <w:rsid w:val="00BB4A81"/>
    <w:rsid w:val="00BC11F0"/>
    <w:rsid w:val="00BD4CA4"/>
    <w:rsid w:val="00BD5928"/>
    <w:rsid w:val="00BE2F64"/>
    <w:rsid w:val="00BE622B"/>
    <w:rsid w:val="00C0717B"/>
    <w:rsid w:val="00C200C5"/>
    <w:rsid w:val="00C41EA5"/>
    <w:rsid w:val="00C425A0"/>
    <w:rsid w:val="00C5270F"/>
    <w:rsid w:val="00C55F71"/>
    <w:rsid w:val="00C63911"/>
    <w:rsid w:val="00CA2B41"/>
    <w:rsid w:val="00CA4403"/>
    <w:rsid w:val="00CA73B6"/>
    <w:rsid w:val="00CB260F"/>
    <w:rsid w:val="00CC0266"/>
    <w:rsid w:val="00CD2CF1"/>
    <w:rsid w:val="00CE425F"/>
    <w:rsid w:val="00CE4D53"/>
    <w:rsid w:val="00CF588D"/>
    <w:rsid w:val="00D03741"/>
    <w:rsid w:val="00D12CD7"/>
    <w:rsid w:val="00D17564"/>
    <w:rsid w:val="00D20896"/>
    <w:rsid w:val="00D231D9"/>
    <w:rsid w:val="00D264B1"/>
    <w:rsid w:val="00D4280D"/>
    <w:rsid w:val="00D433EA"/>
    <w:rsid w:val="00D76366"/>
    <w:rsid w:val="00D96D11"/>
    <w:rsid w:val="00DA612F"/>
    <w:rsid w:val="00DD77BA"/>
    <w:rsid w:val="00DD7C14"/>
    <w:rsid w:val="00DE1A74"/>
    <w:rsid w:val="00DE2402"/>
    <w:rsid w:val="00DE2D68"/>
    <w:rsid w:val="00DE47A8"/>
    <w:rsid w:val="00DF5CD1"/>
    <w:rsid w:val="00E018D8"/>
    <w:rsid w:val="00E02D0E"/>
    <w:rsid w:val="00E079C9"/>
    <w:rsid w:val="00E54797"/>
    <w:rsid w:val="00E55924"/>
    <w:rsid w:val="00E67D64"/>
    <w:rsid w:val="00E861F9"/>
    <w:rsid w:val="00E915EC"/>
    <w:rsid w:val="00E97AF4"/>
    <w:rsid w:val="00EA4344"/>
    <w:rsid w:val="00EA5AB5"/>
    <w:rsid w:val="00EA5B6D"/>
    <w:rsid w:val="00EB14BD"/>
    <w:rsid w:val="00EB53F3"/>
    <w:rsid w:val="00ED56BE"/>
    <w:rsid w:val="00F03FFC"/>
    <w:rsid w:val="00F1203D"/>
    <w:rsid w:val="00F146B5"/>
    <w:rsid w:val="00F2200C"/>
    <w:rsid w:val="00F33780"/>
    <w:rsid w:val="00F35D8E"/>
    <w:rsid w:val="00F35EAA"/>
    <w:rsid w:val="00F575D6"/>
    <w:rsid w:val="00F616C4"/>
    <w:rsid w:val="00F62BF2"/>
    <w:rsid w:val="00F63922"/>
    <w:rsid w:val="00F76293"/>
    <w:rsid w:val="00F85812"/>
    <w:rsid w:val="00F96A47"/>
    <w:rsid w:val="00FA2D60"/>
    <w:rsid w:val="00FC2754"/>
    <w:rsid w:val="00FC46CE"/>
    <w:rsid w:val="00FE647E"/>
    <w:rsid w:val="00FF2017"/>
    <w:rsid w:val="00FF3C37"/>
    <w:rsid w:val="00FF714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2">
    <w:name w:val="heading 2"/>
    <w:basedOn w:val="Normal"/>
    <w:next w:val="Normal"/>
    <w:link w:val="Heading2Char"/>
    <w:uiPriority w:val="9"/>
    <w:semiHidden/>
    <w:unhideWhenUsed/>
    <w:qFormat/>
    <w:rsid w:val="00F35EA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 w:type="character" w:customStyle="1" w:styleId="Heading2Char">
    <w:name w:val="Heading 2 Char"/>
    <w:basedOn w:val="DefaultParagraphFont"/>
    <w:link w:val="Heading2"/>
    <w:uiPriority w:val="9"/>
    <w:semiHidden/>
    <w:rsid w:val="00F35EAA"/>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F35E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513451">
      <w:bodyDiv w:val="1"/>
      <w:marLeft w:val="0"/>
      <w:marRight w:val="0"/>
      <w:marTop w:val="0"/>
      <w:marBottom w:val="0"/>
      <w:divBdr>
        <w:top w:val="none" w:sz="0" w:space="0" w:color="auto"/>
        <w:left w:val="none" w:sz="0" w:space="0" w:color="auto"/>
        <w:bottom w:val="none" w:sz="0" w:space="0" w:color="auto"/>
        <w:right w:val="none" w:sz="0" w:space="0" w:color="auto"/>
      </w:divBdr>
    </w:div>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leffler@rogers.com" TargetMode="External"/><Relationship Id="rId3" Type="http://schemas.openxmlformats.org/officeDocument/2006/relationships/styles" Target="styles.xml"/><Relationship Id="rId7" Type="http://schemas.openxmlformats.org/officeDocument/2006/relationships/hyperlink" Target="https://www.biblegateway.com/passage/?search=1%20Timothy%202%3A1-7%20&amp;version=NRSVUE"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s://www.youtube.com/watch?v=pC8EQHG6G7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TotalTime>
  <Pages>4</Pages>
  <Words>900</Words>
  <Characters>5133</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6</cp:revision>
  <dcterms:created xsi:type="dcterms:W3CDTF">2025-09-21T22:37:00Z</dcterms:created>
  <dcterms:modified xsi:type="dcterms:W3CDTF">2025-09-21T23:36:00Z</dcterms:modified>
</cp:coreProperties>
</file>