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78B2587D"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B33917">
        <w:rPr>
          <w:rFonts w:cs="Calibri"/>
          <w:b/>
          <w:bCs/>
          <w:lang w:val="en-GB"/>
        </w:rPr>
        <w:t>20</w:t>
      </w:r>
      <w:r w:rsidR="00B33917" w:rsidRPr="00B33917">
        <w:rPr>
          <w:rFonts w:cs="Calibri"/>
          <w:b/>
          <w:bCs/>
          <w:vertAlign w:val="superscript"/>
          <w:lang w:val="en-GB"/>
        </w:rPr>
        <w:t>th</w:t>
      </w:r>
      <w:r w:rsidR="00B33917">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E05E5A">
        <w:rPr>
          <w:rFonts w:cs="Calibri"/>
          <w:b/>
          <w:bCs/>
          <w:lang w:val="en-GB"/>
        </w:rPr>
        <w:t>October</w:t>
      </w:r>
      <w:r w:rsidR="00597545">
        <w:rPr>
          <w:rFonts w:cs="Calibri"/>
          <w:b/>
          <w:bCs/>
          <w:lang w:val="en-GB"/>
        </w:rPr>
        <w:t xml:space="preserve"> </w:t>
      </w:r>
      <w:r w:rsidR="00B33917">
        <w:rPr>
          <w:rFonts w:cs="Calibri"/>
          <w:b/>
          <w:bCs/>
          <w:lang w:val="en-GB"/>
        </w:rPr>
        <w:t>26</w:t>
      </w:r>
      <w:r w:rsidR="00D17564">
        <w:rPr>
          <w:rFonts w:cs="Calibri"/>
          <w:b/>
          <w:bCs/>
          <w:lang w:val="en-GB"/>
        </w:rPr>
        <w:t>, 202</w:t>
      </w:r>
      <w:r w:rsidR="0015546F">
        <w:rPr>
          <w:rFonts w:cs="Calibri"/>
          <w:b/>
          <w:bCs/>
          <w:lang w:val="en-GB"/>
        </w:rPr>
        <w:t>5</w:t>
      </w:r>
      <w:r w:rsidR="00B33917">
        <w:rPr>
          <w:rFonts w:cs="Calibri"/>
          <w:b/>
          <w:bCs/>
          <w:lang w:val="en-GB"/>
        </w:rPr>
        <w:br/>
        <w:t>Reformation Sunday</w:t>
      </w:r>
    </w:p>
    <w:p w14:paraId="76063D74" w14:textId="6CF9B02A" w:rsidR="00B33917" w:rsidRPr="00B33917" w:rsidRDefault="00B33917" w:rsidP="00B33917">
      <w:pPr>
        <w:widowControl/>
        <w:autoSpaceDE/>
        <w:autoSpaceDN/>
        <w:adjustRightInd/>
        <w:spacing w:before="100" w:beforeAutospacing="1" w:after="100" w:afterAutospacing="1"/>
        <w:rPr>
          <w:rFonts w:ascii="Times New Roman" w:eastAsia="Times New Roman" w:hAnsi="Times New Roman" w:cs="Times New Roman"/>
          <w:lang w:eastAsia="en-CA"/>
        </w:rPr>
      </w:pPr>
      <w:r w:rsidRPr="00B33917">
        <w:rPr>
          <w:rFonts w:ascii="Times New Roman" w:eastAsia="Times New Roman" w:hAnsi="Times New Roman" w:cs="Times New Roman"/>
          <w:noProof/>
          <w:lang w:eastAsia="en-CA"/>
        </w:rPr>
        <mc:AlternateContent>
          <mc:Choice Requires="wps">
            <w:drawing>
              <wp:anchor distT="45720" distB="45720" distL="114300" distR="114300" simplePos="0" relativeHeight="251659264" behindDoc="0" locked="0" layoutInCell="1" allowOverlap="1" wp14:anchorId="1BAF2959" wp14:editId="02891E4F">
                <wp:simplePos x="0" y="0"/>
                <wp:positionH relativeFrom="column">
                  <wp:posOffset>5505450</wp:posOffset>
                </wp:positionH>
                <wp:positionV relativeFrom="paragraph">
                  <wp:posOffset>4051935</wp:posOffset>
                </wp:positionV>
                <wp:extent cx="84772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404620"/>
                        </a:xfrm>
                        <a:prstGeom prst="rect">
                          <a:avLst/>
                        </a:prstGeom>
                        <a:noFill/>
                        <a:ln w="9525">
                          <a:noFill/>
                          <a:miter lim="800000"/>
                          <a:headEnd/>
                          <a:tailEnd/>
                        </a:ln>
                      </wps:spPr>
                      <wps:txbx>
                        <w:txbxContent>
                          <w:p w14:paraId="681CA652" w14:textId="5B1BD767" w:rsidR="00B33917" w:rsidRPr="00B33917" w:rsidRDefault="00B33917">
                            <w:pPr>
                              <w:rPr>
                                <w:color w:val="FFFFFF" w:themeColor="background1"/>
                                <w:sz w:val="20"/>
                                <w:szCs w:val="20"/>
                              </w:rPr>
                            </w:pPr>
                            <w:r w:rsidRPr="00B33917">
                              <w:rPr>
                                <w:color w:val="FFFFFF" w:themeColor="background1"/>
                                <w:sz w:val="20"/>
                                <w:szCs w:val="20"/>
                              </w:rPr>
                              <w:t>G Carothers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AF2959" id="_x0000_t202" coordsize="21600,21600" o:spt="202" path="m,l,21600r21600,l21600,xe">
                <v:stroke joinstyle="miter"/>
                <v:path gradientshapeok="t" o:connecttype="rect"/>
              </v:shapetype>
              <v:shape id="Text Box 2" o:spid="_x0000_s1026" type="#_x0000_t202" style="position:absolute;margin-left:433.5pt;margin-top:319.05pt;width:66.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fJ29wEAAM0DAAAOAAAAZHJzL2Uyb0RvYy54bWysU11v2yAUfZ+0/4B4X2xHTtNacaquXaZJ&#10;3YfU7QdgjGM04DIgsbNfvwt206h7m+YHdPGFc+8597C5HbUiR+G8BFPTYpFTIgyHVpp9TX983727&#10;psQHZlqmwIianoSnt9u3bzaDrcQSelCtcARBjK8GW9M+BFtlmee90MwvwAqDyQ6cZgG3bp+1jg2I&#10;rlW2zPOrbADXWgdceI9/H6Yk3Sb8rhM8fO06LwJRNcXeQlpdWpu4ZtsNq/aO2V7yuQ32D11oJg0W&#10;PUM9sMDIwcm/oLTkDjx0YcFBZ9B1kovEAdkU+Ss2Tz2zInFBcbw9y+T/Hyz/cnyy3xwJ43sYcYCJ&#10;hLePwH96YuC+Z2Yv7pyDoResxcJFlCwbrK/mq1FqX/kI0gyfocUhs0OABDR2TkdVkCdBdBzA6Sy6&#10;GAPh+PO6XK+XK0o4pooyL6+WaSoZq55vW+fDRwGaxKCmDoea0Nnx0YfYDauej8RiBnZSqTRYZchQ&#10;05sV4r/KaBnQd0pqbCCP3+SESPKDadPlwKSaYiygzMw6Ep0oh7EZ8WBk30B7Qv4OJn/he8CgB/eb&#10;kgG9VVP/68CcoER9MqjhTVGW0YxpU67WyJi4y0xzmWGGI1RNAyVTeB+SgSMjb+9Q651MMrx0MveK&#10;nknqzP6Oprzcp1Mvr3D7BwAA//8DAFBLAwQUAAYACAAAACEAaETdqeAAAAAMAQAADwAAAGRycy9k&#10;b3ducmV2LnhtbEyPwU7DMBBE70j8g7VI3KjdVk1DiFNVqC1HoESc3XhJIuK1Zbtp+HvcExxHM5p5&#10;U24mM7ARfegtSZjPBDCkxuqeWgn1x/4hBxaiIq0GSyjhBwNsqtubUhXaXugdx2NsWSqhUCgJXYyu&#10;4Dw0HRoVZtYhJe/LeqNikr7l2qtLKjcDXwiRcaN6SgudcvjcYfN9PBsJLrrD+sW/vm13+1HUn4d6&#10;0bc7Ke/vpu0TsIhT/AvDFT+hQ5WYTvZMOrBBQp6t05coIVvmc2DXhBBiBeyUvNXjEnhV8v8nql8A&#10;AAD//wMAUEsBAi0AFAAGAAgAAAAhALaDOJL+AAAA4QEAABMAAAAAAAAAAAAAAAAAAAAAAFtDb250&#10;ZW50X1R5cGVzXS54bWxQSwECLQAUAAYACAAAACEAOP0h/9YAAACUAQAACwAAAAAAAAAAAAAAAAAv&#10;AQAAX3JlbHMvLnJlbHNQSwECLQAUAAYACAAAACEASNnydvcBAADNAwAADgAAAAAAAAAAAAAAAAAu&#10;AgAAZHJzL2Uyb0RvYy54bWxQSwECLQAUAAYACAAAACEAaETdqeAAAAAMAQAADwAAAAAAAAAAAAAA&#10;AABRBAAAZHJzL2Rvd25yZXYueG1sUEsFBgAAAAAEAAQA8wAAAF4FAAAAAA==&#10;" filled="f" stroked="f">
                <v:textbox style="mso-fit-shape-to-text:t">
                  <w:txbxContent>
                    <w:p w14:paraId="681CA652" w14:textId="5B1BD767" w:rsidR="00B33917" w:rsidRPr="00B33917" w:rsidRDefault="00B33917">
                      <w:pPr>
                        <w:rPr>
                          <w:color w:val="FFFFFF" w:themeColor="background1"/>
                          <w:sz w:val="20"/>
                          <w:szCs w:val="20"/>
                        </w:rPr>
                      </w:pPr>
                      <w:r w:rsidRPr="00B33917">
                        <w:rPr>
                          <w:color w:val="FFFFFF" w:themeColor="background1"/>
                          <w:sz w:val="20"/>
                          <w:szCs w:val="20"/>
                        </w:rPr>
                        <w:t>G Carothers</w:t>
                      </w:r>
                    </w:p>
                  </w:txbxContent>
                </v:textbox>
              </v:shape>
            </w:pict>
          </mc:Fallback>
        </mc:AlternateContent>
      </w:r>
      <w:r w:rsidRPr="00B33917">
        <w:rPr>
          <w:rFonts w:ascii="Times New Roman" w:eastAsia="Times New Roman" w:hAnsi="Times New Roman" w:cs="Times New Roman"/>
          <w:noProof/>
          <w:lang w:eastAsia="en-CA"/>
        </w:rPr>
        <w:drawing>
          <wp:inline distT="0" distB="0" distL="0" distR="0" wp14:anchorId="508E169C" wp14:editId="402F13B7">
            <wp:extent cx="6400800" cy="4258945"/>
            <wp:effectExtent l="0" t="0" r="0" b="8255"/>
            <wp:docPr id="973186222" name="Picture 1" descr="A field of wheat with trees and blu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86222" name="Picture 1" descr="A field of wheat with trees and blue sky&#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258945"/>
                    </a:xfrm>
                    <a:prstGeom prst="rect">
                      <a:avLst/>
                    </a:prstGeom>
                    <a:noFill/>
                    <a:ln>
                      <a:noFill/>
                    </a:ln>
                  </pic:spPr>
                </pic:pic>
              </a:graphicData>
            </a:graphic>
          </wp:inline>
        </w:drawing>
      </w:r>
    </w:p>
    <w:p w14:paraId="06658254" w14:textId="7AA18FFC"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B33917" w:rsidRPr="00B33917">
          <w:rPr>
            <w:rStyle w:val="Hyperlink"/>
            <w:i/>
            <w:iCs/>
          </w:rPr>
          <w:t>Psalm 65</w:t>
        </w:r>
      </w:hyperlink>
      <w:r w:rsidR="00E02D0E">
        <w:rPr>
          <w:i/>
          <w:iCs/>
        </w:rPr>
        <w:t xml:space="preserve"> </w:t>
      </w:r>
      <w:r w:rsidR="00E02D0E" w:rsidRPr="00E02D0E">
        <w:rPr>
          <w:i/>
          <w:iCs/>
          <w:sz w:val="20"/>
          <w:szCs w:val="20"/>
        </w:rPr>
        <w:t>NRSVUE</w:t>
      </w:r>
    </w:p>
    <w:p w14:paraId="0CEC52AB" w14:textId="77777777" w:rsidR="00B33917" w:rsidRPr="00B33917" w:rsidRDefault="00B33917" w:rsidP="00B33917">
      <w:pPr>
        <w:spacing w:after="120"/>
      </w:pPr>
      <w:r w:rsidRPr="00B33917">
        <w:rPr>
          <w:vertAlign w:val="superscript"/>
        </w:rPr>
        <w:t>1 </w:t>
      </w:r>
      <w:r w:rsidRPr="00B33917">
        <w:t>Praise is due to you,</w:t>
      </w:r>
      <w:r w:rsidRPr="00B33917">
        <w:br/>
        <w:t>    O God, in Zion,</w:t>
      </w:r>
      <w:r w:rsidRPr="00B33917">
        <w:br/>
        <w:t>and to you shall vows be performed,</w:t>
      </w:r>
      <w:r w:rsidRPr="00B33917">
        <w:br/>
      </w:r>
      <w:r w:rsidRPr="00B33917">
        <w:rPr>
          <w:vertAlign w:val="superscript"/>
        </w:rPr>
        <w:t>2 </w:t>
      </w:r>
      <w:r w:rsidRPr="00B33917">
        <w:t>    O you who answer prayer!</w:t>
      </w:r>
      <w:r w:rsidRPr="00B33917">
        <w:br/>
        <w:t>To you all flesh shall come.</w:t>
      </w:r>
      <w:r w:rsidRPr="00B33917">
        <w:br/>
      </w:r>
      <w:r w:rsidRPr="00B33917">
        <w:rPr>
          <w:vertAlign w:val="superscript"/>
        </w:rPr>
        <w:t>3 </w:t>
      </w:r>
      <w:r w:rsidRPr="00B33917">
        <w:t>When deeds of iniquity overwhelm us,</w:t>
      </w:r>
      <w:r w:rsidRPr="00B33917">
        <w:br/>
        <w:t>    you forgive our transgressions.</w:t>
      </w:r>
      <w:r w:rsidRPr="00B33917">
        <w:br/>
      </w:r>
      <w:r w:rsidRPr="00B33917">
        <w:rPr>
          <w:vertAlign w:val="superscript"/>
        </w:rPr>
        <w:t>4 </w:t>
      </w:r>
      <w:r w:rsidRPr="00B33917">
        <w:t>Happy are those whom you choose and bring near</w:t>
      </w:r>
      <w:r w:rsidRPr="00B33917">
        <w:br/>
        <w:t>    to live in your courts.</w:t>
      </w:r>
      <w:r w:rsidRPr="00B33917">
        <w:br/>
        <w:t>We shall be satisfied with the goodness of your house,</w:t>
      </w:r>
      <w:r w:rsidRPr="00B33917">
        <w:br/>
        <w:t>    your holy temple.</w:t>
      </w:r>
    </w:p>
    <w:p w14:paraId="612C332D" w14:textId="4A94EAF8" w:rsidR="00B33917" w:rsidRPr="00B33917" w:rsidRDefault="00B33917" w:rsidP="00B33917">
      <w:pPr>
        <w:spacing w:after="120"/>
      </w:pPr>
      <w:r w:rsidRPr="00B33917">
        <w:rPr>
          <w:vertAlign w:val="superscript"/>
        </w:rPr>
        <w:t>5 </w:t>
      </w:r>
      <w:r w:rsidRPr="00B33917">
        <w:t>By awesome deeds you answer us with deliverance,</w:t>
      </w:r>
      <w:r w:rsidRPr="00B33917">
        <w:br/>
        <w:t>    O God of our salvation;</w:t>
      </w:r>
      <w:r w:rsidRPr="00B33917">
        <w:br/>
      </w:r>
      <w:r w:rsidRPr="00B33917">
        <w:lastRenderedPageBreak/>
        <w:t>you are the hope of all the ends of the earth</w:t>
      </w:r>
      <w:r w:rsidRPr="00B33917">
        <w:br/>
        <w:t>    and of the farthest seas.</w:t>
      </w:r>
      <w:r w:rsidRPr="00B33917">
        <w:br/>
      </w:r>
      <w:r w:rsidRPr="00B33917">
        <w:rPr>
          <w:vertAlign w:val="superscript"/>
        </w:rPr>
        <w:t>6 </w:t>
      </w:r>
      <w:r w:rsidRPr="00B33917">
        <w:t>By your strength you established the mountains;</w:t>
      </w:r>
      <w:r w:rsidRPr="00B33917">
        <w:br/>
        <w:t>    you are girded with might.</w:t>
      </w:r>
      <w:r w:rsidRPr="00B33917">
        <w:br/>
      </w:r>
      <w:r w:rsidRPr="00B33917">
        <w:rPr>
          <w:vertAlign w:val="superscript"/>
        </w:rPr>
        <w:t>7 </w:t>
      </w:r>
      <w:r w:rsidRPr="00B33917">
        <w:t>You silence the roaring of the seas,</w:t>
      </w:r>
      <w:r w:rsidRPr="00B33917">
        <w:br/>
        <w:t>    the roaring of their waves,</w:t>
      </w:r>
      <w:r w:rsidRPr="00B33917">
        <w:br/>
        <w:t>    the tumult of the peoples.</w:t>
      </w:r>
      <w:r w:rsidRPr="00B33917">
        <w:br/>
      </w:r>
      <w:r w:rsidRPr="00B33917">
        <w:rPr>
          <w:vertAlign w:val="superscript"/>
        </w:rPr>
        <w:t>8 </w:t>
      </w:r>
      <w:r w:rsidRPr="00B33917">
        <w:t>Those who live at earth’s farthest bounds are awed by your signs;</w:t>
      </w:r>
      <w:r w:rsidRPr="00B33917">
        <w:br/>
        <w:t>you make the gateways of the morning and the evening shout for joy.</w:t>
      </w:r>
    </w:p>
    <w:p w14:paraId="77B42301" w14:textId="77777777" w:rsidR="00B33917" w:rsidRPr="00B33917" w:rsidRDefault="00B33917" w:rsidP="00B33917">
      <w:pPr>
        <w:spacing w:after="120"/>
      </w:pPr>
      <w:r w:rsidRPr="00B33917">
        <w:rPr>
          <w:vertAlign w:val="superscript"/>
        </w:rPr>
        <w:t>9 </w:t>
      </w:r>
      <w:r w:rsidRPr="00B33917">
        <w:t>You visit the earth and water it;</w:t>
      </w:r>
      <w:r w:rsidRPr="00B33917">
        <w:br/>
        <w:t>    you greatly enrich it;</w:t>
      </w:r>
      <w:r w:rsidRPr="00B33917">
        <w:br/>
        <w:t>the river of God is full of water;</w:t>
      </w:r>
      <w:r w:rsidRPr="00B33917">
        <w:br/>
        <w:t>    you provide the people with grain,</w:t>
      </w:r>
      <w:r w:rsidRPr="00B33917">
        <w:br/>
        <w:t>    for so you have prepared it.</w:t>
      </w:r>
      <w:r w:rsidRPr="00B33917">
        <w:br/>
      </w:r>
      <w:r w:rsidRPr="00B33917">
        <w:rPr>
          <w:vertAlign w:val="superscript"/>
        </w:rPr>
        <w:t>10 </w:t>
      </w:r>
      <w:r w:rsidRPr="00B33917">
        <w:t>You water its furrows abundantly,</w:t>
      </w:r>
      <w:r w:rsidRPr="00B33917">
        <w:br/>
        <w:t>    settling its ridges,</w:t>
      </w:r>
      <w:r w:rsidRPr="00B33917">
        <w:br/>
        <w:t>softening it with showers,</w:t>
      </w:r>
      <w:r w:rsidRPr="00B33917">
        <w:br/>
        <w:t>    and blessing its growth.</w:t>
      </w:r>
      <w:r w:rsidRPr="00B33917">
        <w:br/>
      </w:r>
      <w:r w:rsidRPr="00B33917">
        <w:rPr>
          <w:vertAlign w:val="superscript"/>
        </w:rPr>
        <w:t>11 </w:t>
      </w:r>
      <w:r w:rsidRPr="00B33917">
        <w:t>You crown the year with your bounty;</w:t>
      </w:r>
      <w:r w:rsidRPr="00B33917">
        <w:br/>
        <w:t>    your wagon tracks overflow with richness.</w:t>
      </w:r>
      <w:r w:rsidRPr="00B33917">
        <w:br/>
      </w:r>
      <w:r w:rsidRPr="00B33917">
        <w:rPr>
          <w:vertAlign w:val="superscript"/>
        </w:rPr>
        <w:t>12 </w:t>
      </w:r>
      <w:r w:rsidRPr="00B33917">
        <w:t>The pastures of the wilderness overflow;</w:t>
      </w:r>
      <w:r w:rsidRPr="00B33917">
        <w:br/>
        <w:t>    the hills gird themselves with joy;</w:t>
      </w:r>
      <w:r w:rsidRPr="00B33917">
        <w:br/>
      </w:r>
      <w:r w:rsidRPr="00B33917">
        <w:rPr>
          <w:vertAlign w:val="superscript"/>
        </w:rPr>
        <w:t>13 </w:t>
      </w:r>
      <w:r w:rsidRPr="00B33917">
        <w:t>the meadows clothe themselves with flocks;</w:t>
      </w:r>
      <w:r w:rsidRPr="00B33917">
        <w:br/>
        <w:t>    the valleys deck themselves with grain;</w:t>
      </w:r>
      <w:r w:rsidRPr="00B33917">
        <w:br/>
        <w:t>    they shout and sing together for joy.</w:t>
      </w:r>
    </w:p>
    <w:p w14:paraId="14B5CD4F" w14:textId="2B89E6E9" w:rsidR="00116D5A" w:rsidRDefault="00116D5A" w:rsidP="00850C38">
      <w:pPr>
        <w:tabs>
          <w:tab w:val="left" w:pos="-720"/>
        </w:tabs>
        <w:spacing w:after="120"/>
        <w:rPr>
          <w:rFonts w:cs="Calibri"/>
          <w:b/>
          <w:bCs/>
          <w:i/>
        </w:rPr>
      </w:pPr>
      <w:r w:rsidRPr="00D03741">
        <w:rPr>
          <w:rFonts w:cs="Calibri"/>
          <w:b/>
          <w:bCs/>
          <w:i/>
        </w:rPr>
        <w:t xml:space="preserve">From </w:t>
      </w:r>
      <w:r w:rsidR="00B33917">
        <w:rPr>
          <w:rFonts w:cs="Calibri"/>
          <w:b/>
          <w:bCs/>
          <w:i/>
        </w:rPr>
        <w:t>Rev. Heather Leffler</w:t>
      </w:r>
    </w:p>
    <w:p w14:paraId="337FA295" w14:textId="77777777" w:rsidR="00211BE6" w:rsidRDefault="00211BE6" w:rsidP="00850C38">
      <w:pPr>
        <w:spacing w:after="120"/>
        <w:rPr>
          <w:i/>
          <w:iCs/>
        </w:rPr>
      </w:pPr>
      <w:r w:rsidRPr="00211BE6">
        <w:rPr>
          <w:i/>
          <w:iCs/>
        </w:rPr>
        <w:t xml:space="preserve">What a gift it is to know the steadfast love, mercy, and forgiveness of our Creator. The psalmist reminds us that when we live in relationship with the Holy One, we </w:t>
      </w:r>
      <w:proofErr w:type="gramStart"/>
      <w:r w:rsidRPr="00211BE6">
        <w:rPr>
          <w:i/>
          <w:iCs/>
        </w:rPr>
        <w:t>are able to</w:t>
      </w:r>
      <w:proofErr w:type="gramEnd"/>
      <w:r w:rsidRPr="00211BE6">
        <w:rPr>
          <w:i/>
          <w:iCs/>
        </w:rPr>
        <w:t xml:space="preserve"> offer prayer and praise, experience forgiveness, and trust that God listens and responds with grace.</w:t>
      </w:r>
    </w:p>
    <w:p w14:paraId="5ECBBAFC" w14:textId="77777777" w:rsidR="00211BE6" w:rsidRDefault="00211BE6" w:rsidP="00850C38">
      <w:pPr>
        <w:spacing w:after="120"/>
        <w:rPr>
          <w:i/>
          <w:iCs/>
        </w:rPr>
      </w:pPr>
      <w:r w:rsidRPr="00211BE6">
        <w:rPr>
          <w:i/>
          <w:iCs/>
        </w:rPr>
        <w:t>If we ever begin to doubt that God is present and active in the world, we need only look around us—to the beauty and majesty of creation. Seeing how the Creator waters the earth, enriches it, and blesses it with abundance, we are reminded that we, too, are sustained and cared for through the gifts of the harvest</w:t>
      </w:r>
    </w:p>
    <w:p w14:paraId="70DF8A9A" w14:textId="77777777" w:rsidR="00211BE6" w:rsidRDefault="00211BE6" w:rsidP="00850C38">
      <w:pPr>
        <w:spacing w:after="120"/>
        <w:rPr>
          <w:i/>
          <w:iCs/>
        </w:rPr>
      </w:pPr>
      <w:r w:rsidRPr="00211BE6">
        <w:rPr>
          <w:i/>
          <w:iCs/>
        </w:rPr>
        <w:t>On this spectacular fall day, surrounded by the rich colours of the season and the lingering warmth of the sun, our natural response is gratitude—thanksgiving to the One who gives us life and renews us through Christ. May our lives reflect that gratitude in all we say and do.</w:t>
      </w:r>
    </w:p>
    <w:p w14:paraId="077D3626" w14:textId="1645050D" w:rsidR="00AB6703" w:rsidRDefault="00AB6703" w:rsidP="00850C38">
      <w:pPr>
        <w:spacing w:after="120"/>
        <w:rPr>
          <w:rFonts w:cs="Calibri"/>
          <w:b/>
          <w:bCs/>
          <w:i/>
          <w:iCs/>
        </w:rPr>
      </w:pPr>
      <w:r w:rsidRPr="00AB6703">
        <w:rPr>
          <w:rFonts w:cs="Calibri"/>
          <w:b/>
          <w:bCs/>
          <w:i/>
          <w:iCs/>
        </w:rPr>
        <w:t>Contemplation and Conversation</w:t>
      </w:r>
    </w:p>
    <w:p w14:paraId="4F715541" w14:textId="7ACC6AD7" w:rsidR="00850C38" w:rsidRPr="0092001A" w:rsidRDefault="006856BF" w:rsidP="00850C38">
      <w:pPr>
        <w:spacing w:after="120"/>
        <w:jc w:val="center"/>
        <w:rPr>
          <w:i/>
          <w:iCs/>
        </w:rPr>
      </w:pPr>
      <w:r>
        <w:rPr>
          <w:i/>
          <w:iCs/>
        </w:rPr>
        <w:t>What makes your heart rejoice today</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4151BCA" w:rsidR="00704796" w:rsidRPr="00704796" w:rsidRDefault="006856BF" w:rsidP="00850C38">
      <w:pPr>
        <w:spacing w:after="120"/>
        <w:jc w:val="center"/>
        <w:rPr>
          <w:i/>
          <w:iCs/>
        </w:rPr>
      </w:pPr>
      <w:r>
        <w:rPr>
          <w:i/>
          <w:iCs/>
        </w:rPr>
        <w:lastRenderedPageBreak/>
        <w:t>God of the earth and the rain, the furrow and the harvest,</w:t>
      </w:r>
      <w:r>
        <w:rPr>
          <w:i/>
          <w:iCs/>
        </w:rPr>
        <w:br/>
        <w:t>we offer you thanks and praise for the abundance of your creation.</w:t>
      </w:r>
      <w:r w:rsidR="00211BE6">
        <w:rPr>
          <w:i/>
          <w:iCs/>
        </w:rPr>
        <w:br/>
      </w:r>
      <w:r w:rsidR="00211BE6">
        <w:rPr>
          <w:i/>
          <w:iCs/>
        </w:rPr>
        <w:t>May we honour you by sharing the good things we receive with others.</w:t>
      </w:r>
      <w:r w:rsidR="00211BE6">
        <w:rPr>
          <w:i/>
          <w:iCs/>
        </w:rPr>
        <w:br/>
      </w:r>
      <w:r w:rsidR="00211BE6" w:rsidRPr="00211BE6">
        <w:rPr>
          <w:i/>
          <w:iCs/>
        </w:rPr>
        <w:t>In gratitude and joy, we pray.</w:t>
      </w:r>
      <w:r>
        <w:rPr>
          <w:i/>
          <w:iCs/>
        </w:rPr>
        <w:t xml:space="preser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pPr>
      <w:r w:rsidRPr="00E02D0E">
        <w:t>If you missed today’s worship service, visit our</w:t>
      </w:r>
      <w:hyperlink r:id="rId9" w:history="1">
        <w:r w:rsidRPr="00E02D0E">
          <w:rPr>
            <w:rStyle w:val="Hyperlink"/>
          </w:rPr>
          <w:t xml:space="preserve"> Rockwood Stone YouTube page</w:t>
        </w:r>
      </w:hyperlink>
      <w:r w:rsidRPr="00E02D0E">
        <w:t>.</w:t>
      </w:r>
    </w:p>
    <w:p w14:paraId="7FF4FC18" w14:textId="66A04001" w:rsidR="006856BF" w:rsidRPr="00E02D0E" w:rsidRDefault="006856BF" w:rsidP="006856BF">
      <w:pPr>
        <w:tabs>
          <w:tab w:val="left" w:pos="-720"/>
        </w:tabs>
        <w:spacing w:after="120"/>
      </w:pPr>
      <w:r>
        <w:t xml:space="preserve">Want to learn more about the reformation, go to </w:t>
      </w:r>
      <w:hyperlink r:id="rId10" w:history="1">
        <w:r w:rsidRPr="006856BF">
          <w:rPr>
            <w:rStyle w:val="Hyperlink"/>
          </w:rPr>
          <w:t>History 101: The Protestan</w:t>
        </w:r>
        <w:r w:rsidRPr="006856BF">
          <w:rPr>
            <w:rStyle w:val="Hyperlink"/>
          </w:rPr>
          <w:t>t</w:t>
        </w:r>
        <w:r w:rsidRPr="006856BF">
          <w:rPr>
            <w:rStyle w:val="Hyperlink"/>
          </w:rPr>
          <w:t xml:space="preserve"> Reformation | National Geographic</w:t>
        </w:r>
      </w:hyperlink>
      <w:r>
        <w:t xml:space="preserve"> or </w:t>
      </w:r>
      <w:hyperlink r:id="rId11" w:history="1">
        <w:r w:rsidRPr="006856BF">
          <w:rPr>
            <w:rStyle w:val="Hyperlink"/>
          </w:rPr>
          <w:t>A Fun, Animated History of the Reformation and the Man Who Started It All | Short Film Showcase</w:t>
        </w:r>
      </w:hyperlink>
      <w: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872BC"/>
    <w:rsid w:val="001A51E8"/>
    <w:rsid w:val="001C4A0C"/>
    <w:rsid w:val="001C6104"/>
    <w:rsid w:val="001E244D"/>
    <w:rsid w:val="001F2C0C"/>
    <w:rsid w:val="0020046C"/>
    <w:rsid w:val="002032FF"/>
    <w:rsid w:val="002105F3"/>
    <w:rsid w:val="00211BE6"/>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856BF"/>
    <w:rsid w:val="00695E5C"/>
    <w:rsid w:val="006B4FE5"/>
    <w:rsid w:val="006C31BA"/>
    <w:rsid w:val="006D048D"/>
    <w:rsid w:val="006D3725"/>
    <w:rsid w:val="00704796"/>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3917"/>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Psalm%2065&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watch?v=FhGGjRjvq7w" TargetMode="External"/><Relationship Id="rId5" Type="http://schemas.openxmlformats.org/officeDocument/2006/relationships/webSettings" Target="webSettings.xml"/><Relationship Id="rId10" Type="http://schemas.openxmlformats.org/officeDocument/2006/relationships/hyperlink" Target="https://www.youtube.com/watch?v=IATyzSAjC1w"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3</Pages>
  <Words>661</Words>
  <Characters>3449</Characters>
  <Application>Microsoft Office Word</Application>
  <DocSecurity>0</DocSecurity>
  <Lines>111</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109</cp:revision>
  <dcterms:created xsi:type="dcterms:W3CDTF">2021-03-07T17:32:00Z</dcterms:created>
  <dcterms:modified xsi:type="dcterms:W3CDTF">2025-10-26T19:19:00Z</dcterms:modified>
</cp:coreProperties>
</file>